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CFB26" w14:textId="1D77275E" w:rsidR="006D1C5E" w:rsidRPr="0097229B" w:rsidRDefault="00617717" w:rsidP="006C1A6D">
      <w:pPr>
        <w:jc w:val="center"/>
        <w:rPr>
          <w:rFonts w:asciiTheme="minorHAnsi" w:hAnsiTheme="minorHAnsi" w:cs="Times New Roman"/>
          <w:b/>
          <w:sz w:val="28"/>
          <w:szCs w:val="22"/>
        </w:rPr>
      </w:pPr>
      <w:r w:rsidRPr="0097229B">
        <w:rPr>
          <w:rFonts w:asciiTheme="minorHAnsi" w:hAnsiTheme="minorHAnsi" w:cs="Times New Roman"/>
          <w:b/>
          <w:sz w:val="28"/>
          <w:szCs w:val="22"/>
        </w:rPr>
        <w:t>Programa Institucional de Bolsas de Iniciação Científica</w:t>
      </w:r>
      <w:r w:rsidR="00281320" w:rsidRPr="0097229B">
        <w:rPr>
          <w:rFonts w:asciiTheme="minorHAnsi" w:hAnsiTheme="minorHAnsi" w:cs="Times New Roman"/>
          <w:b/>
          <w:sz w:val="28"/>
          <w:szCs w:val="22"/>
        </w:rPr>
        <w:t xml:space="preserve"> </w:t>
      </w:r>
      <w:r w:rsidRPr="0097229B">
        <w:rPr>
          <w:rFonts w:asciiTheme="minorHAnsi" w:hAnsiTheme="minorHAnsi" w:cs="Times New Roman"/>
          <w:b/>
          <w:sz w:val="28"/>
          <w:szCs w:val="22"/>
        </w:rPr>
        <w:t>CNPq</w:t>
      </w:r>
      <w:r w:rsidR="00F82A67">
        <w:rPr>
          <w:rFonts w:asciiTheme="minorHAnsi" w:hAnsiTheme="minorHAnsi" w:cs="Times New Roman"/>
          <w:b/>
          <w:sz w:val="28"/>
          <w:szCs w:val="22"/>
        </w:rPr>
        <w:t xml:space="preserve"> </w:t>
      </w:r>
      <w:r w:rsidRPr="0097229B">
        <w:rPr>
          <w:rFonts w:asciiTheme="minorHAnsi" w:hAnsiTheme="minorHAnsi" w:cs="Times New Roman"/>
          <w:b/>
          <w:sz w:val="28"/>
          <w:szCs w:val="22"/>
        </w:rPr>
        <w:t xml:space="preserve">do Instituto Geológico - Edital </w:t>
      </w:r>
      <w:r w:rsidR="00B16AFC" w:rsidRPr="0097229B">
        <w:rPr>
          <w:rFonts w:asciiTheme="minorHAnsi" w:hAnsiTheme="minorHAnsi" w:cs="Times New Roman"/>
          <w:b/>
          <w:sz w:val="28"/>
          <w:szCs w:val="22"/>
        </w:rPr>
        <w:t>X</w:t>
      </w:r>
      <w:r w:rsidR="00B16AFC">
        <w:rPr>
          <w:rFonts w:asciiTheme="minorHAnsi" w:hAnsiTheme="minorHAnsi" w:cs="Times New Roman"/>
          <w:b/>
          <w:sz w:val="28"/>
          <w:szCs w:val="22"/>
        </w:rPr>
        <w:t>IX</w:t>
      </w:r>
      <w:r w:rsidR="00B16AFC" w:rsidRPr="0097229B">
        <w:rPr>
          <w:rFonts w:asciiTheme="minorHAnsi" w:hAnsiTheme="minorHAnsi" w:cs="Times New Roman"/>
          <w:b/>
          <w:sz w:val="28"/>
          <w:szCs w:val="22"/>
        </w:rPr>
        <w:t xml:space="preserve"> </w:t>
      </w:r>
      <w:r w:rsidR="00D06B37" w:rsidRPr="0097229B">
        <w:rPr>
          <w:rFonts w:asciiTheme="minorHAnsi" w:hAnsiTheme="minorHAnsi" w:cs="Times New Roman"/>
          <w:b/>
          <w:sz w:val="28"/>
          <w:szCs w:val="22"/>
        </w:rPr>
        <w:t>PIBIC</w:t>
      </w:r>
      <w:r w:rsidR="00FE71AD" w:rsidRPr="0097229B">
        <w:rPr>
          <w:rFonts w:asciiTheme="minorHAnsi" w:hAnsiTheme="minorHAnsi" w:cs="Times New Roman"/>
          <w:b/>
          <w:sz w:val="28"/>
          <w:szCs w:val="22"/>
        </w:rPr>
        <w:t>-IG, CNPq</w:t>
      </w:r>
      <w:r w:rsidR="00D06B37" w:rsidRPr="0097229B">
        <w:rPr>
          <w:rFonts w:asciiTheme="minorHAnsi" w:hAnsiTheme="minorHAnsi" w:cs="Times New Roman"/>
          <w:b/>
          <w:sz w:val="28"/>
          <w:szCs w:val="22"/>
        </w:rPr>
        <w:t xml:space="preserve"> </w:t>
      </w:r>
      <w:r w:rsidR="00B16AFC" w:rsidRPr="0097229B">
        <w:rPr>
          <w:rFonts w:asciiTheme="minorHAnsi" w:hAnsiTheme="minorHAnsi" w:cs="Times New Roman"/>
          <w:b/>
          <w:sz w:val="28"/>
          <w:szCs w:val="22"/>
        </w:rPr>
        <w:t>201</w:t>
      </w:r>
      <w:r w:rsidR="00B16AFC">
        <w:rPr>
          <w:rFonts w:asciiTheme="minorHAnsi" w:hAnsiTheme="minorHAnsi" w:cs="Times New Roman"/>
          <w:b/>
          <w:sz w:val="28"/>
          <w:szCs w:val="22"/>
        </w:rPr>
        <w:t>8</w:t>
      </w:r>
      <w:r w:rsidR="00D06B37" w:rsidRPr="0097229B">
        <w:rPr>
          <w:rFonts w:asciiTheme="minorHAnsi" w:hAnsiTheme="minorHAnsi" w:cs="Times New Roman"/>
          <w:b/>
          <w:sz w:val="28"/>
          <w:szCs w:val="22"/>
        </w:rPr>
        <w:t>-</w:t>
      </w:r>
      <w:r w:rsidR="00B16AFC" w:rsidRPr="0097229B">
        <w:rPr>
          <w:rFonts w:asciiTheme="minorHAnsi" w:hAnsiTheme="minorHAnsi" w:cs="Times New Roman"/>
          <w:b/>
          <w:sz w:val="28"/>
          <w:szCs w:val="22"/>
        </w:rPr>
        <w:t>201</w:t>
      </w:r>
      <w:r w:rsidR="00B16AFC">
        <w:rPr>
          <w:rFonts w:asciiTheme="minorHAnsi" w:hAnsiTheme="minorHAnsi" w:cs="Times New Roman"/>
          <w:b/>
          <w:sz w:val="28"/>
          <w:szCs w:val="22"/>
        </w:rPr>
        <w:t>9</w:t>
      </w:r>
    </w:p>
    <w:p w14:paraId="401BAA4F" w14:textId="3A3A74EA" w:rsidR="00A415C3" w:rsidRPr="0097229B" w:rsidRDefault="00A415C3" w:rsidP="00CC3468">
      <w:pPr>
        <w:jc w:val="both"/>
        <w:rPr>
          <w:rFonts w:asciiTheme="minorHAnsi" w:hAnsiTheme="minorHAnsi" w:cs="Times New Roman"/>
          <w:sz w:val="22"/>
          <w:szCs w:val="22"/>
        </w:rPr>
      </w:pPr>
    </w:p>
    <w:p w14:paraId="006179CF" w14:textId="77777777" w:rsidR="006D1C5E"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 xml:space="preserve">1 </w:t>
      </w:r>
      <w:r w:rsidR="00A415C3" w:rsidRPr="0097229B">
        <w:rPr>
          <w:rFonts w:asciiTheme="minorHAnsi" w:hAnsiTheme="minorHAnsi" w:cs="Times New Roman"/>
          <w:b/>
          <w:sz w:val="22"/>
          <w:szCs w:val="22"/>
        </w:rPr>
        <w:t>–</w:t>
      </w:r>
      <w:r w:rsidRPr="0097229B">
        <w:rPr>
          <w:rFonts w:asciiTheme="minorHAnsi" w:hAnsiTheme="minorHAnsi" w:cs="Times New Roman"/>
          <w:b/>
          <w:sz w:val="22"/>
          <w:szCs w:val="22"/>
        </w:rPr>
        <w:t xml:space="preserve"> Finalidade</w:t>
      </w:r>
    </w:p>
    <w:p w14:paraId="038B7CA0" w14:textId="5E5CB67F" w:rsidR="006D1C5E" w:rsidRPr="0097229B" w:rsidRDefault="00617717" w:rsidP="006C1A6D">
      <w:pPr>
        <w:jc w:val="both"/>
        <w:rPr>
          <w:rFonts w:asciiTheme="minorHAnsi" w:hAnsiTheme="minorHAnsi" w:cs="Times New Roman"/>
          <w:sz w:val="22"/>
          <w:szCs w:val="22"/>
        </w:rPr>
      </w:pPr>
      <w:r w:rsidRPr="0097229B">
        <w:rPr>
          <w:rFonts w:asciiTheme="minorHAnsi" w:hAnsiTheme="minorHAnsi" w:cs="Times New Roman"/>
          <w:sz w:val="22"/>
          <w:szCs w:val="22"/>
        </w:rPr>
        <w:t>O Programa Institucional de Bolsas de Iniciação Científica do Instituto Geológico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(PIBIC-IG) </w:t>
      </w:r>
      <w:r w:rsidR="001A2736" w:rsidRPr="0097229B">
        <w:rPr>
          <w:rFonts w:asciiTheme="minorHAnsi" w:hAnsiTheme="minorHAnsi" w:cs="Times New Roman"/>
          <w:sz w:val="22"/>
          <w:szCs w:val="22"/>
        </w:rPr>
        <w:t>tem por finalidade despertar a vocação científica e incentivar talentos potenciais entre os estudantes de graduação universitária, mediante a participação em projetos de pesquisa, orientados por pesquisador qualificado.</w:t>
      </w:r>
      <w:r w:rsidRPr="0097229B">
        <w:rPr>
          <w:rFonts w:asciiTheme="minorHAnsi" w:hAnsiTheme="minorHAnsi" w:cs="Times New Roman"/>
          <w:sz w:val="22"/>
          <w:szCs w:val="22"/>
        </w:rPr>
        <w:t xml:space="preserve"> Este Edital corresponde </w:t>
      </w:r>
      <w:r w:rsidR="001770DC" w:rsidRPr="0097229B">
        <w:rPr>
          <w:rFonts w:asciiTheme="minorHAnsi" w:hAnsiTheme="minorHAnsi" w:cs="Times New Roman"/>
          <w:sz w:val="22"/>
          <w:szCs w:val="22"/>
        </w:rPr>
        <w:t>à</w:t>
      </w:r>
      <w:r w:rsidRPr="0097229B">
        <w:rPr>
          <w:rFonts w:asciiTheme="minorHAnsi" w:hAnsiTheme="minorHAnsi" w:cs="Times New Roman"/>
          <w:sz w:val="22"/>
          <w:szCs w:val="22"/>
        </w:rPr>
        <w:t xml:space="preserve"> bols</w:t>
      </w:r>
      <w:r w:rsidR="001770DC" w:rsidRPr="0097229B">
        <w:rPr>
          <w:rFonts w:asciiTheme="minorHAnsi" w:hAnsiTheme="minorHAnsi" w:cs="Times New Roman"/>
          <w:sz w:val="22"/>
          <w:szCs w:val="22"/>
        </w:rPr>
        <w:t xml:space="preserve">a CNPq de Iniciação </w:t>
      </w:r>
      <w:r w:rsidR="001A2736" w:rsidRPr="0097229B">
        <w:rPr>
          <w:rFonts w:asciiTheme="minorHAnsi" w:hAnsiTheme="minorHAnsi" w:cs="Times New Roman"/>
          <w:sz w:val="22"/>
          <w:szCs w:val="22"/>
        </w:rPr>
        <w:t>Científica, regulamentadas</w:t>
      </w:r>
      <w:r w:rsidRPr="0097229B">
        <w:rPr>
          <w:rFonts w:asciiTheme="minorHAnsi" w:hAnsiTheme="minorHAnsi" w:cs="Times New Roman"/>
          <w:sz w:val="22"/>
          <w:szCs w:val="22"/>
        </w:rPr>
        <w:t xml:space="preserve"> pela Resoluç</w:t>
      </w:r>
      <w:r w:rsidR="001770DC" w:rsidRPr="0097229B">
        <w:rPr>
          <w:rFonts w:asciiTheme="minorHAnsi" w:hAnsiTheme="minorHAnsi" w:cs="Times New Roman"/>
          <w:sz w:val="22"/>
          <w:szCs w:val="22"/>
        </w:rPr>
        <w:t>ão Normativa 017/2006 do CNPq</w:t>
      </w:r>
      <w:r w:rsidR="001A2736" w:rsidRPr="0097229B">
        <w:rPr>
          <w:rFonts w:asciiTheme="minorHAnsi" w:hAnsiTheme="minorHAnsi" w:cs="Times New Roman"/>
          <w:sz w:val="22"/>
          <w:szCs w:val="22"/>
        </w:rPr>
        <w:t>,</w:t>
      </w:r>
      <w:r w:rsidR="001770DC" w:rsidRPr="0097229B">
        <w:rPr>
          <w:rFonts w:asciiTheme="minorHAnsi" w:hAnsiTheme="minorHAnsi" w:cs="Times New Roman"/>
          <w:sz w:val="22"/>
          <w:szCs w:val="22"/>
        </w:rPr>
        <w:t xml:space="preserve"> </w:t>
      </w:r>
      <w:r w:rsidRPr="0097229B">
        <w:rPr>
          <w:rFonts w:asciiTheme="minorHAnsi" w:hAnsiTheme="minorHAnsi" w:cs="Times New Roman"/>
          <w:sz w:val="22"/>
          <w:szCs w:val="22"/>
        </w:rPr>
        <w:t>disponível em:</w:t>
      </w:r>
    </w:p>
    <w:p w14:paraId="25D220DF" w14:textId="77777777" w:rsidR="006C1A6D" w:rsidRPr="0097229B" w:rsidRDefault="006C1A6D" w:rsidP="006C1A6D">
      <w:pPr>
        <w:jc w:val="both"/>
        <w:rPr>
          <w:rFonts w:asciiTheme="minorHAnsi" w:hAnsiTheme="minorHAnsi" w:cs="Times New Roman"/>
          <w:sz w:val="22"/>
          <w:szCs w:val="22"/>
        </w:rPr>
      </w:pPr>
    </w:p>
    <w:p w14:paraId="1938BA5A" w14:textId="28301D50" w:rsidR="006D1C5E" w:rsidRPr="0097229B" w:rsidRDefault="00702071" w:rsidP="00CC3468">
      <w:pPr>
        <w:spacing w:after="120"/>
        <w:jc w:val="both"/>
        <w:rPr>
          <w:rFonts w:asciiTheme="minorHAnsi" w:hAnsiTheme="minorHAnsi" w:cs="Times New Roman"/>
          <w:b/>
          <w:sz w:val="22"/>
          <w:szCs w:val="22"/>
          <w:u w:val="single"/>
        </w:rPr>
      </w:pPr>
      <w:r w:rsidRPr="0097229B">
        <w:rPr>
          <w:rFonts w:asciiTheme="minorHAnsi" w:hAnsiTheme="minorHAnsi" w:cs="Times New Roman"/>
          <w:b/>
          <w:sz w:val="22"/>
          <w:szCs w:val="22"/>
          <w:u w:val="single"/>
        </w:rPr>
        <w:t>http://www.cnpq.br/view/-/journal_content/56_INSTANCE_0oED/10157/100352?COMPANY_ID=10132</w:t>
      </w:r>
      <w:r w:rsidR="002A2B2A" w:rsidRPr="0097229B">
        <w:rPr>
          <w:rFonts w:asciiTheme="minorHAnsi" w:hAnsiTheme="minorHAnsi" w:cs="Times New Roman"/>
          <w:b/>
          <w:sz w:val="22"/>
          <w:szCs w:val="22"/>
          <w:u w:val="single"/>
        </w:rPr>
        <w:t>.</w:t>
      </w:r>
    </w:p>
    <w:p w14:paraId="3051D953" w14:textId="40ABF5FC" w:rsidR="00A415C3" w:rsidRPr="0097229B" w:rsidRDefault="00A415C3" w:rsidP="00CC3468">
      <w:pPr>
        <w:jc w:val="both"/>
        <w:rPr>
          <w:rFonts w:asciiTheme="minorHAnsi" w:hAnsiTheme="minorHAnsi" w:cs="Times New Roman"/>
          <w:sz w:val="22"/>
          <w:szCs w:val="22"/>
        </w:rPr>
      </w:pPr>
    </w:p>
    <w:p w14:paraId="4F0B1BB2" w14:textId="77777777" w:rsidR="006D1C5E"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2 - Objetivos Gerais do PIBIC</w:t>
      </w:r>
    </w:p>
    <w:p w14:paraId="3CD9351D"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2.1</w:t>
      </w:r>
      <w:r w:rsidRPr="0097229B">
        <w:rPr>
          <w:rFonts w:asciiTheme="minorHAnsi" w:hAnsiTheme="minorHAnsi" w:cs="Times New Roman"/>
          <w:sz w:val="22"/>
          <w:szCs w:val="22"/>
        </w:rPr>
        <w:t xml:space="preserve"> Contribuir para a formação de recursos humanos para a pesquisa;</w:t>
      </w:r>
    </w:p>
    <w:p w14:paraId="73D77DB6" w14:textId="181D17C3"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2.2</w:t>
      </w:r>
      <w:r w:rsidRPr="0097229B">
        <w:rPr>
          <w:rFonts w:asciiTheme="minorHAnsi" w:hAnsiTheme="minorHAnsi" w:cs="Times New Roman"/>
          <w:sz w:val="22"/>
          <w:szCs w:val="22"/>
        </w:rPr>
        <w:t xml:space="preserve"> Contribuir para a formação científica de recursos humanos que se dedicarão </w:t>
      </w:r>
      <w:proofErr w:type="gramStart"/>
      <w:r w:rsidR="00A04DCE" w:rsidRPr="0097229B">
        <w:rPr>
          <w:rFonts w:asciiTheme="minorHAnsi" w:hAnsiTheme="minorHAnsi" w:cs="Times New Roman"/>
          <w:sz w:val="22"/>
          <w:szCs w:val="22"/>
        </w:rPr>
        <w:t>à</w:t>
      </w:r>
      <w:proofErr w:type="gramEnd"/>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qualquer</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atividade profissional;</w:t>
      </w:r>
    </w:p>
    <w:p w14:paraId="2CFEA9B4"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2.3</w:t>
      </w:r>
      <w:r w:rsidRPr="0097229B">
        <w:rPr>
          <w:rFonts w:asciiTheme="minorHAnsi" w:hAnsiTheme="minorHAnsi" w:cs="Times New Roman"/>
          <w:sz w:val="22"/>
          <w:szCs w:val="22"/>
        </w:rPr>
        <w:t xml:space="preserve"> Estimular pesquisadores produtivos a envolverem estudantes de graduação nas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atividades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científica</w:t>
      </w:r>
      <w:r w:rsidR="001770DC" w:rsidRPr="0097229B">
        <w:rPr>
          <w:rFonts w:asciiTheme="minorHAnsi" w:hAnsiTheme="minorHAnsi" w:cs="Times New Roman"/>
          <w:sz w:val="22"/>
          <w:szCs w:val="22"/>
        </w:rPr>
        <w:t>s</w:t>
      </w:r>
      <w:r w:rsidRPr="0097229B">
        <w:rPr>
          <w:rFonts w:asciiTheme="minorHAnsi" w:hAnsiTheme="minorHAnsi" w:cs="Times New Roman"/>
          <w:sz w:val="22"/>
          <w:szCs w:val="22"/>
        </w:rPr>
        <w:t>, tecnológica</w:t>
      </w:r>
      <w:r w:rsidR="001770DC" w:rsidRPr="0097229B">
        <w:rPr>
          <w:rFonts w:asciiTheme="minorHAnsi" w:hAnsiTheme="minorHAnsi" w:cs="Times New Roman"/>
          <w:sz w:val="22"/>
          <w:szCs w:val="22"/>
        </w:rPr>
        <w:t>s</w:t>
      </w:r>
      <w:r w:rsidRPr="0097229B">
        <w:rPr>
          <w:rFonts w:asciiTheme="minorHAnsi" w:hAnsiTheme="minorHAnsi" w:cs="Times New Roman"/>
          <w:sz w:val="22"/>
          <w:szCs w:val="22"/>
        </w:rPr>
        <w:t>, profissiona</w:t>
      </w:r>
      <w:r w:rsidR="001770DC" w:rsidRPr="0097229B">
        <w:rPr>
          <w:rFonts w:asciiTheme="minorHAnsi" w:hAnsiTheme="minorHAnsi" w:cs="Times New Roman"/>
          <w:sz w:val="22"/>
          <w:szCs w:val="22"/>
        </w:rPr>
        <w:t>is e artístico-culturais</w:t>
      </w:r>
      <w:r w:rsidRPr="0097229B">
        <w:rPr>
          <w:rFonts w:asciiTheme="minorHAnsi" w:hAnsiTheme="minorHAnsi" w:cs="Times New Roman"/>
          <w:sz w:val="22"/>
          <w:szCs w:val="22"/>
        </w:rPr>
        <w:t>;</w:t>
      </w:r>
    </w:p>
    <w:p w14:paraId="40C11829"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2.4</w:t>
      </w:r>
      <w:r w:rsidRPr="0097229B">
        <w:rPr>
          <w:rFonts w:asciiTheme="minorHAnsi" w:hAnsiTheme="minorHAnsi" w:cs="Times New Roman"/>
          <w:sz w:val="22"/>
          <w:szCs w:val="22"/>
        </w:rPr>
        <w:t xml:space="preserve"> Proporcionar ao bolsista, orientado por pesquisador qualificado, a aprendizagem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de técnicas e métodos de pesquisa, bem como estimular o desenvolvimento do pensar</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cientificamente e da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criatividade, decorrentes das condições criadas pelo confronto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direto com os problemas de pesquisa.</w:t>
      </w:r>
    </w:p>
    <w:p w14:paraId="4AC8B875" w14:textId="2C25278D" w:rsidR="00A415C3" w:rsidRPr="0097229B" w:rsidRDefault="00A415C3" w:rsidP="00CC3468">
      <w:pPr>
        <w:jc w:val="both"/>
        <w:rPr>
          <w:rFonts w:asciiTheme="minorHAnsi" w:hAnsiTheme="minorHAnsi" w:cs="Times New Roman"/>
          <w:sz w:val="22"/>
          <w:szCs w:val="22"/>
        </w:rPr>
      </w:pPr>
    </w:p>
    <w:p w14:paraId="115938FF" w14:textId="77777777" w:rsidR="006D1C5E"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3 - Requisitos, Compromissos e Direitos do Orientador</w:t>
      </w:r>
    </w:p>
    <w:p w14:paraId="53AAE1EF"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Pr="0097229B">
        <w:rPr>
          <w:rFonts w:asciiTheme="minorHAnsi" w:hAnsiTheme="minorHAnsi" w:cs="Times New Roman"/>
          <w:sz w:val="22"/>
          <w:szCs w:val="22"/>
        </w:rPr>
        <w:t xml:space="preserve"> Ter vínculo formal com o Instituto Geológico;</w:t>
      </w:r>
    </w:p>
    <w:p w14:paraId="5DAA7BAB"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3.2</w:t>
      </w:r>
      <w:r w:rsidRPr="0097229B">
        <w:rPr>
          <w:rFonts w:asciiTheme="minorHAnsi" w:hAnsiTheme="minorHAnsi" w:cs="Times New Roman"/>
          <w:sz w:val="22"/>
          <w:szCs w:val="22"/>
        </w:rPr>
        <w:t xml:space="preserve"> Ser pesquisador com titulação de doutor, mestre ou de perfil equivalente, que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tenha expressiva produção científica, tecnológica ou artístico-cultural recente,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divulgada nos principais veículos de comunicação da área;</w:t>
      </w:r>
    </w:p>
    <w:p w14:paraId="705733E6" w14:textId="6FB9DB0B" w:rsidR="00482308" w:rsidRPr="0097229B" w:rsidRDefault="00482308"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3</w:t>
      </w:r>
      <w:r w:rsidRPr="0097229B">
        <w:rPr>
          <w:rFonts w:asciiTheme="minorHAnsi" w:hAnsiTheme="minorHAnsi" w:cs="Times New Roman"/>
          <w:sz w:val="22"/>
          <w:szCs w:val="22"/>
        </w:rPr>
        <w:t xml:space="preserve"> Indicar, para bolsista, aluno </w:t>
      </w:r>
      <w:r w:rsidR="001770DC" w:rsidRPr="0097229B">
        <w:rPr>
          <w:rFonts w:asciiTheme="minorHAnsi" w:hAnsiTheme="minorHAnsi" w:cs="Times New Roman"/>
          <w:sz w:val="22"/>
          <w:szCs w:val="22"/>
        </w:rPr>
        <w:t>com perfil acadêmico compatível</w:t>
      </w:r>
      <w:r w:rsidRPr="0097229B">
        <w:rPr>
          <w:rFonts w:asciiTheme="minorHAnsi" w:hAnsiTheme="minorHAnsi" w:cs="Times New Roman"/>
          <w:sz w:val="22"/>
          <w:szCs w:val="22"/>
        </w:rPr>
        <w:t xml:space="preserve"> com as atividades previstas</w:t>
      </w:r>
      <w:r w:rsidR="001770DC" w:rsidRPr="0097229B">
        <w:rPr>
          <w:rFonts w:asciiTheme="minorHAnsi" w:hAnsiTheme="minorHAnsi" w:cs="Times New Roman"/>
          <w:sz w:val="22"/>
          <w:szCs w:val="22"/>
        </w:rPr>
        <w:t>,</w:t>
      </w:r>
      <w:r w:rsidRPr="0097229B">
        <w:rPr>
          <w:rFonts w:asciiTheme="minorHAnsi" w:hAnsiTheme="minorHAnsi" w:cs="Times New Roman"/>
          <w:sz w:val="22"/>
          <w:szCs w:val="22"/>
        </w:rPr>
        <w:t xml:space="preserve"> observando </w:t>
      </w:r>
      <w:r w:rsidR="001770DC" w:rsidRPr="0097229B">
        <w:rPr>
          <w:rFonts w:asciiTheme="minorHAnsi" w:hAnsiTheme="minorHAnsi" w:cs="Times New Roman"/>
          <w:sz w:val="22"/>
          <w:szCs w:val="22"/>
        </w:rPr>
        <w:t xml:space="preserve">os </w:t>
      </w:r>
      <w:r w:rsidRPr="0097229B">
        <w:rPr>
          <w:rFonts w:asciiTheme="minorHAnsi" w:hAnsiTheme="minorHAnsi" w:cs="Times New Roman"/>
          <w:sz w:val="22"/>
          <w:szCs w:val="22"/>
        </w:rPr>
        <w:t xml:space="preserve">princípios éticos e </w:t>
      </w:r>
      <w:r w:rsidR="002B5B57" w:rsidRPr="0097229B">
        <w:rPr>
          <w:rFonts w:asciiTheme="minorHAnsi" w:hAnsiTheme="minorHAnsi" w:cs="Times New Roman"/>
          <w:sz w:val="22"/>
          <w:szCs w:val="22"/>
        </w:rPr>
        <w:t>p</w:t>
      </w:r>
      <w:r w:rsidR="00A04DCE" w:rsidRPr="0097229B">
        <w:rPr>
          <w:rFonts w:asciiTheme="minorHAnsi" w:hAnsiTheme="minorHAnsi" w:cs="Times New Roman"/>
          <w:sz w:val="22"/>
          <w:szCs w:val="22"/>
        </w:rPr>
        <w:t>o</w:t>
      </w:r>
      <w:r w:rsidR="002B5B57" w:rsidRPr="0097229B">
        <w:rPr>
          <w:rFonts w:asciiTheme="minorHAnsi" w:hAnsiTheme="minorHAnsi" w:cs="Times New Roman"/>
          <w:sz w:val="22"/>
          <w:szCs w:val="22"/>
        </w:rPr>
        <w:t>ssível</w:t>
      </w:r>
      <w:r w:rsidR="00A04DCE"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conflito de interesse; </w:t>
      </w:r>
    </w:p>
    <w:p w14:paraId="5C6EE428"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4</w:t>
      </w:r>
      <w:r w:rsidRPr="0097229B">
        <w:rPr>
          <w:rFonts w:asciiTheme="minorHAnsi" w:hAnsiTheme="minorHAnsi" w:cs="Times New Roman"/>
          <w:sz w:val="22"/>
          <w:szCs w:val="22"/>
        </w:rPr>
        <w:t xml:space="preserve"> Adotar todas as providências que envolvam permissões e autorizações especiais de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caráter ético ou legal, necessárias para a execução das atividades;</w:t>
      </w:r>
    </w:p>
    <w:p w14:paraId="2533B810"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5</w:t>
      </w:r>
      <w:r w:rsidRPr="0097229B">
        <w:rPr>
          <w:rFonts w:asciiTheme="minorHAnsi" w:hAnsiTheme="minorHAnsi" w:cs="Times New Roman"/>
          <w:sz w:val="22"/>
          <w:szCs w:val="22"/>
        </w:rPr>
        <w:t xml:space="preserve"> Ter currículo atualiza</w:t>
      </w:r>
      <w:r w:rsidR="001770DC" w:rsidRPr="0097229B">
        <w:rPr>
          <w:rFonts w:asciiTheme="minorHAnsi" w:hAnsiTheme="minorHAnsi" w:cs="Times New Roman"/>
          <w:sz w:val="22"/>
          <w:szCs w:val="22"/>
        </w:rPr>
        <w:t>do na Plataforma Lattes do CNPq;</w:t>
      </w:r>
    </w:p>
    <w:p w14:paraId="4C28F602"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6</w:t>
      </w:r>
      <w:r w:rsidRPr="0097229B">
        <w:rPr>
          <w:rFonts w:asciiTheme="minorHAnsi" w:hAnsiTheme="minorHAnsi" w:cs="Times New Roman"/>
          <w:sz w:val="22"/>
          <w:szCs w:val="22"/>
        </w:rPr>
        <w:t xml:space="preserve"> Orientar o bolsista nas distintas fases da atividade</w:t>
      </w:r>
      <w:r w:rsidR="001770DC" w:rsidRPr="0097229B">
        <w:rPr>
          <w:rFonts w:asciiTheme="minorHAnsi" w:hAnsiTheme="minorHAnsi" w:cs="Times New Roman"/>
          <w:sz w:val="22"/>
          <w:szCs w:val="22"/>
        </w:rPr>
        <w:t>,</w:t>
      </w:r>
      <w:r w:rsidRPr="0097229B">
        <w:rPr>
          <w:rFonts w:asciiTheme="minorHAnsi" w:hAnsiTheme="minorHAnsi" w:cs="Times New Roman"/>
          <w:sz w:val="22"/>
          <w:szCs w:val="22"/>
        </w:rPr>
        <w:t xml:space="preserve"> incluindo a elaboração de relatórios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e material para apresentação dos resultados;</w:t>
      </w:r>
    </w:p>
    <w:p w14:paraId="5A728D68"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7</w:t>
      </w:r>
      <w:r w:rsidRPr="0097229B">
        <w:rPr>
          <w:rFonts w:asciiTheme="minorHAnsi" w:hAnsiTheme="minorHAnsi" w:cs="Times New Roman"/>
          <w:sz w:val="22"/>
          <w:szCs w:val="22"/>
        </w:rPr>
        <w:t xml:space="preserve"> Acompanhar e estimular a apresentação dos resultados parciais e finais pelo bolsista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no evento institucional de Iniciação Científica;</w:t>
      </w:r>
    </w:p>
    <w:p w14:paraId="77A7B116"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8</w:t>
      </w:r>
      <w:r w:rsidRPr="0097229B">
        <w:rPr>
          <w:rFonts w:asciiTheme="minorHAnsi" w:hAnsiTheme="minorHAnsi" w:cs="Times New Roman"/>
          <w:sz w:val="22"/>
          <w:szCs w:val="22"/>
        </w:rPr>
        <w:t xml:space="preserve"> Avaliar o desempenho do bolsista ao final de sua participação;</w:t>
      </w:r>
    </w:p>
    <w:p w14:paraId="77417ED1"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9</w:t>
      </w:r>
      <w:r w:rsidRPr="0097229B">
        <w:rPr>
          <w:rFonts w:asciiTheme="minorHAnsi" w:hAnsiTheme="minorHAnsi" w:cs="Times New Roman"/>
          <w:sz w:val="22"/>
          <w:szCs w:val="22"/>
        </w:rPr>
        <w:t xml:space="preserve"> Comunicar quaisquer situações adversas à Coordenação do PIBIC-IG;</w:t>
      </w:r>
    </w:p>
    <w:p w14:paraId="26AB126F"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lastRenderedPageBreak/>
        <w:t>3.1</w:t>
      </w:r>
      <w:r w:rsidR="00575FC6" w:rsidRPr="0097229B">
        <w:rPr>
          <w:rFonts w:asciiTheme="minorHAnsi" w:hAnsiTheme="minorHAnsi" w:cs="Times New Roman"/>
          <w:b/>
          <w:sz w:val="22"/>
          <w:szCs w:val="22"/>
        </w:rPr>
        <w:t>0</w:t>
      </w:r>
      <w:r w:rsidRPr="0097229B">
        <w:rPr>
          <w:rFonts w:asciiTheme="minorHAnsi" w:hAnsiTheme="minorHAnsi" w:cs="Times New Roman"/>
          <w:sz w:val="22"/>
          <w:szCs w:val="22"/>
        </w:rPr>
        <w:t xml:space="preserve"> </w:t>
      </w:r>
      <w:r w:rsidR="003B5167" w:rsidRPr="0097229B">
        <w:rPr>
          <w:rFonts w:asciiTheme="minorHAnsi" w:hAnsiTheme="minorHAnsi" w:cs="Times New Roman"/>
          <w:sz w:val="22"/>
          <w:szCs w:val="22"/>
        </w:rPr>
        <w:t>Solicitar</w:t>
      </w:r>
      <w:r w:rsidR="001770DC" w:rsidRPr="0097229B">
        <w:rPr>
          <w:rFonts w:asciiTheme="minorHAnsi" w:hAnsiTheme="minorHAnsi" w:cs="Times New Roman"/>
          <w:sz w:val="22"/>
          <w:szCs w:val="22"/>
        </w:rPr>
        <w:t>, com justificativa,</w:t>
      </w:r>
      <w:r w:rsidRPr="0097229B">
        <w:rPr>
          <w:rFonts w:asciiTheme="minorHAnsi" w:hAnsiTheme="minorHAnsi" w:cs="Times New Roman"/>
          <w:sz w:val="22"/>
          <w:szCs w:val="22"/>
        </w:rPr>
        <w:t xml:space="preserve"> a exclusão de um bolsista,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podendo indicar</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novo aluno para a vaga, desde que satisfeitos os prazos operacionais</w:t>
      </w:r>
      <w:r w:rsidR="00A415C3" w:rsidRPr="0097229B">
        <w:rPr>
          <w:rFonts w:asciiTheme="minorHAnsi" w:hAnsiTheme="minorHAnsi" w:cs="Times New Roman"/>
          <w:sz w:val="22"/>
          <w:szCs w:val="22"/>
        </w:rPr>
        <w:t xml:space="preserve"> adotados pelo</w:t>
      </w:r>
      <w:r w:rsidRPr="0097229B">
        <w:rPr>
          <w:rFonts w:asciiTheme="minorHAnsi" w:hAnsiTheme="minorHAnsi" w:cs="Times New Roman"/>
          <w:sz w:val="22"/>
          <w:szCs w:val="22"/>
        </w:rPr>
        <w:t xml:space="preserve"> Comitê</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Institucional;</w:t>
      </w:r>
    </w:p>
    <w:p w14:paraId="0BEF0591"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1</w:t>
      </w:r>
      <w:r w:rsidRPr="0097229B">
        <w:rPr>
          <w:rFonts w:asciiTheme="minorHAnsi" w:hAnsiTheme="minorHAnsi" w:cs="Times New Roman"/>
          <w:sz w:val="22"/>
          <w:szCs w:val="22"/>
        </w:rPr>
        <w:t xml:space="preserve"> O orientador deverá incluir o nome do bolsista nas publicações e nos trabalhos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apresentados em congressos, simpósios e seminários, cujos resultados tiveram 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participação efetiva do </w:t>
      </w:r>
      <w:r w:rsidR="001770DC" w:rsidRPr="0097229B">
        <w:rPr>
          <w:rFonts w:asciiTheme="minorHAnsi" w:hAnsiTheme="minorHAnsi" w:cs="Times New Roman"/>
          <w:sz w:val="22"/>
          <w:szCs w:val="22"/>
        </w:rPr>
        <w:t>mesmo</w:t>
      </w:r>
      <w:r w:rsidRPr="0097229B">
        <w:rPr>
          <w:rFonts w:asciiTheme="minorHAnsi" w:hAnsiTheme="minorHAnsi" w:cs="Times New Roman"/>
          <w:sz w:val="22"/>
          <w:szCs w:val="22"/>
        </w:rPr>
        <w:t>;</w:t>
      </w:r>
    </w:p>
    <w:p w14:paraId="6BB54BF6"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2</w:t>
      </w:r>
      <w:r w:rsidRPr="0097229B">
        <w:rPr>
          <w:rFonts w:asciiTheme="minorHAnsi" w:hAnsiTheme="minorHAnsi" w:cs="Times New Roman"/>
          <w:sz w:val="22"/>
          <w:szCs w:val="22"/>
        </w:rPr>
        <w:t xml:space="preserve"> É vedada a divisão da mensalidade de uma bolsa entre dois ou mais alunos;</w:t>
      </w:r>
    </w:p>
    <w:p w14:paraId="253016BA" w14:textId="77777777" w:rsidR="00253E1D"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3</w:t>
      </w:r>
      <w:r w:rsidRPr="0097229B">
        <w:rPr>
          <w:rFonts w:asciiTheme="minorHAnsi" w:hAnsiTheme="minorHAnsi" w:cs="Times New Roman"/>
          <w:b/>
          <w:sz w:val="22"/>
          <w:szCs w:val="22"/>
        </w:rPr>
        <w:t xml:space="preserve"> </w:t>
      </w:r>
      <w:r w:rsidR="00253E1D" w:rsidRPr="0097229B">
        <w:rPr>
          <w:rFonts w:asciiTheme="minorHAnsi" w:hAnsiTheme="minorHAnsi" w:cs="Times New Roman"/>
          <w:sz w:val="22"/>
          <w:szCs w:val="22"/>
        </w:rPr>
        <w:t>Havendo disponibilidade de bolsa, após distribuição de bolsas para os diferentes orientadores com bolsistas inscritos e aprovados, um orientador poderá receber mais de uma bolsa</w:t>
      </w:r>
      <w:r w:rsidR="00CB7593" w:rsidRPr="0097229B">
        <w:rPr>
          <w:rFonts w:asciiTheme="minorHAnsi" w:hAnsiTheme="minorHAnsi" w:cs="Times New Roman"/>
          <w:sz w:val="22"/>
          <w:szCs w:val="22"/>
        </w:rPr>
        <w:t xml:space="preserve"> (ver item 6.2)</w:t>
      </w:r>
      <w:r w:rsidR="00253E1D" w:rsidRPr="0097229B">
        <w:rPr>
          <w:rFonts w:asciiTheme="minorHAnsi" w:hAnsiTheme="minorHAnsi" w:cs="Times New Roman"/>
          <w:sz w:val="22"/>
          <w:szCs w:val="22"/>
        </w:rPr>
        <w:t>;</w:t>
      </w:r>
      <w:r w:rsidR="00253E1D" w:rsidRPr="0097229B">
        <w:rPr>
          <w:rFonts w:asciiTheme="minorHAnsi" w:hAnsiTheme="minorHAnsi" w:cs="Times New Roman"/>
          <w:b/>
          <w:sz w:val="22"/>
          <w:szCs w:val="22"/>
        </w:rPr>
        <w:t xml:space="preserve"> </w:t>
      </w:r>
    </w:p>
    <w:p w14:paraId="40E4A8E0"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4</w:t>
      </w:r>
      <w:r w:rsidRPr="0097229B">
        <w:rPr>
          <w:rFonts w:asciiTheme="minorHAnsi" w:hAnsiTheme="minorHAnsi" w:cs="Times New Roman"/>
          <w:sz w:val="22"/>
          <w:szCs w:val="22"/>
        </w:rPr>
        <w:t xml:space="preserve"> Atuar como avaliador durante o processo de seleção de Comitês e Comissões do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Instituto Geológico e durante as atividades do evento institucional de Iniciação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Científica;</w:t>
      </w:r>
    </w:p>
    <w:p w14:paraId="1F2F61E8"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5</w:t>
      </w:r>
      <w:r w:rsidRPr="0097229B">
        <w:rPr>
          <w:rFonts w:asciiTheme="minorHAnsi" w:hAnsiTheme="minorHAnsi" w:cs="Times New Roman"/>
          <w:sz w:val="22"/>
          <w:szCs w:val="22"/>
        </w:rPr>
        <w:t xml:space="preserve"> Professores ou pesquisadores aposentados</w:t>
      </w:r>
      <w:r w:rsidR="00643B1C" w:rsidRPr="0097229B">
        <w:rPr>
          <w:rFonts w:asciiTheme="minorHAnsi" w:hAnsiTheme="minorHAnsi" w:cs="Times New Roman"/>
          <w:sz w:val="22"/>
          <w:szCs w:val="22"/>
        </w:rPr>
        <w:t xml:space="preserve">, assim como </w:t>
      </w:r>
      <w:r w:rsidRPr="0097229B">
        <w:rPr>
          <w:rFonts w:asciiTheme="minorHAnsi" w:hAnsiTheme="minorHAnsi" w:cs="Times New Roman"/>
          <w:sz w:val="22"/>
          <w:szCs w:val="22"/>
        </w:rPr>
        <w:t>professores ou pesquisadores visitantes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são acolhidos no programa.</w:t>
      </w:r>
    </w:p>
    <w:p w14:paraId="61A51150" w14:textId="77777777" w:rsidR="006D1C5E" w:rsidRPr="0097229B" w:rsidRDefault="00617717" w:rsidP="003A5D7B">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4 - Requisitos e Compromissos do Bolsista</w:t>
      </w:r>
    </w:p>
    <w:p w14:paraId="5CAFE91A" w14:textId="77777777" w:rsidR="006D1C5E" w:rsidRPr="0097229B" w:rsidRDefault="00617717" w:rsidP="00CC57F1">
      <w:pPr>
        <w:spacing w:after="240"/>
        <w:jc w:val="both"/>
        <w:rPr>
          <w:rFonts w:asciiTheme="minorHAnsi" w:hAnsiTheme="minorHAnsi" w:cs="Times New Roman"/>
          <w:sz w:val="22"/>
          <w:szCs w:val="22"/>
        </w:rPr>
      </w:pPr>
      <w:r w:rsidRPr="0097229B">
        <w:rPr>
          <w:rFonts w:asciiTheme="minorHAnsi" w:hAnsiTheme="minorHAnsi" w:cs="Times New Roman"/>
          <w:b/>
          <w:sz w:val="22"/>
          <w:szCs w:val="22"/>
        </w:rPr>
        <w:t>4.1</w:t>
      </w:r>
      <w:r w:rsidRPr="0097229B">
        <w:rPr>
          <w:rFonts w:asciiTheme="minorHAnsi" w:hAnsiTheme="minorHAnsi" w:cs="Times New Roman"/>
          <w:sz w:val="22"/>
          <w:szCs w:val="22"/>
        </w:rPr>
        <w:t xml:space="preserve"> Estar regularmente matriculado em curso de graduação;</w:t>
      </w:r>
    </w:p>
    <w:p w14:paraId="638E7750" w14:textId="77777777" w:rsidR="006D1C5E" w:rsidRPr="0097229B" w:rsidRDefault="00617717" w:rsidP="005E113D">
      <w:pPr>
        <w:spacing w:after="240"/>
        <w:jc w:val="both"/>
        <w:rPr>
          <w:rFonts w:asciiTheme="minorHAnsi" w:hAnsiTheme="minorHAnsi" w:cs="Times New Roman"/>
          <w:sz w:val="22"/>
          <w:szCs w:val="22"/>
        </w:rPr>
      </w:pPr>
      <w:r w:rsidRPr="0097229B">
        <w:rPr>
          <w:rFonts w:asciiTheme="minorHAnsi" w:hAnsiTheme="minorHAnsi" w:cs="Times New Roman"/>
          <w:b/>
          <w:sz w:val="22"/>
          <w:szCs w:val="22"/>
        </w:rPr>
        <w:t>4.2</w:t>
      </w:r>
      <w:r w:rsidRPr="0097229B">
        <w:rPr>
          <w:rFonts w:asciiTheme="minorHAnsi" w:hAnsiTheme="minorHAnsi" w:cs="Times New Roman"/>
          <w:sz w:val="22"/>
          <w:szCs w:val="22"/>
        </w:rPr>
        <w:t xml:space="preserve"> Não ter vínculo empregatício e dedicar-se integralmente às atividades acadêmicas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e de pesquisa;</w:t>
      </w:r>
    </w:p>
    <w:p w14:paraId="6B843557"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4.3</w:t>
      </w:r>
      <w:r w:rsidRPr="0097229B">
        <w:rPr>
          <w:rFonts w:asciiTheme="minorHAnsi" w:hAnsiTheme="minorHAnsi" w:cs="Times New Roman"/>
          <w:sz w:val="22"/>
          <w:szCs w:val="22"/>
        </w:rPr>
        <w:t xml:space="preserve"> Ser selecionado e indicado pelo orientador;</w:t>
      </w:r>
    </w:p>
    <w:p w14:paraId="49FF3F6B" w14:textId="3384BFD3"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4.4</w:t>
      </w:r>
      <w:r w:rsidRPr="0097229B">
        <w:rPr>
          <w:rFonts w:asciiTheme="minorHAnsi" w:hAnsiTheme="minorHAnsi" w:cs="Times New Roman"/>
          <w:sz w:val="22"/>
          <w:szCs w:val="22"/>
        </w:rPr>
        <w:t xml:space="preserve"> Apresentar histórico escolar e relatório</w:t>
      </w:r>
      <w:r w:rsidR="00A04DCE" w:rsidRPr="0097229B">
        <w:rPr>
          <w:rFonts w:asciiTheme="minorHAnsi" w:hAnsiTheme="minorHAnsi" w:cs="Times New Roman"/>
          <w:sz w:val="22"/>
          <w:szCs w:val="22"/>
        </w:rPr>
        <w:t>,</w:t>
      </w:r>
      <w:r w:rsidRPr="0097229B">
        <w:rPr>
          <w:rFonts w:asciiTheme="minorHAnsi" w:hAnsiTheme="minorHAnsi" w:cs="Times New Roman"/>
          <w:sz w:val="22"/>
          <w:szCs w:val="22"/>
        </w:rPr>
        <w:t xml:space="preserve"> quando requisitado;</w:t>
      </w:r>
    </w:p>
    <w:p w14:paraId="6030CC9A" w14:textId="700B3372"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4.5</w:t>
      </w:r>
      <w:r w:rsidRPr="0097229B">
        <w:rPr>
          <w:rFonts w:asciiTheme="minorHAnsi" w:hAnsiTheme="minorHAnsi" w:cs="Times New Roman"/>
          <w:sz w:val="22"/>
          <w:szCs w:val="22"/>
        </w:rPr>
        <w:t xml:space="preserve"> Elaborar relatório de suas atividades ao final de sua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participação;</w:t>
      </w:r>
    </w:p>
    <w:p w14:paraId="4B261CE4" w14:textId="2D1A2BE8"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4.6</w:t>
      </w:r>
      <w:r w:rsidRPr="0097229B">
        <w:rPr>
          <w:rFonts w:asciiTheme="minorHAnsi" w:hAnsiTheme="minorHAnsi" w:cs="Times New Roman"/>
          <w:sz w:val="22"/>
          <w:szCs w:val="22"/>
        </w:rPr>
        <w:t xml:space="preserve"> Apresentar no </w:t>
      </w:r>
      <w:r w:rsidR="000C61DD" w:rsidRPr="0097229B">
        <w:rPr>
          <w:rFonts w:asciiTheme="minorHAnsi" w:hAnsiTheme="minorHAnsi" w:cs="Times New Roman"/>
          <w:sz w:val="22"/>
          <w:szCs w:val="22"/>
        </w:rPr>
        <w:t xml:space="preserve">Seminário </w:t>
      </w:r>
      <w:r w:rsidR="00AA763A" w:rsidRPr="0097229B">
        <w:rPr>
          <w:rFonts w:asciiTheme="minorHAnsi" w:hAnsiTheme="minorHAnsi" w:cs="Times New Roman"/>
          <w:sz w:val="22"/>
          <w:szCs w:val="22"/>
        </w:rPr>
        <w:t xml:space="preserve">de Iniciação Científica do Instituto Geológico (SICIG) </w:t>
      </w:r>
      <w:r w:rsidRPr="0097229B">
        <w:rPr>
          <w:rFonts w:asciiTheme="minorHAnsi" w:hAnsiTheme="minorHAnsi" w:cs="Times New Roman"/>
          <w:sz w:val="22"/>
          <w:szCs w:val="22"/>
        </w:rPr>
        <w:t>sua produção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científica, </w:t>
      </w:r>
      <w:r w:rsidR="000C61DD" w:rsidRPr="0097229B">
        <w:rPr>
          <w:rFonts w:asciiTheme="minorHAnsi" w:hAnsiTheme="minorHAnsi" w:cs="Times New Roman"/>
          <w:sz w:val="22"/>
          <w:szCs w:val="22"/>
        </w:rPr>
        <w:t>n</w:t>
      </w:r>
      <w:r w:rsidRPr="0097229B">
        <w:rPr>
          <w:rFonts w:asciiTheme="minorHAnsi" w:hAnsiTheme="minorHAnsi" w:cs="Times New Roman"/>
          <w:sz w:val="22"/>
          <w:szCs w:val="22"/>
        </w:rPr>
        <w:t xml:space="preserve">a forma </w:t>
      </w:r>
      <w:r w:rsidR="000C61DD" w:rsidRPr="0097229B">
        <w:rPr>
          <w:rFonts w:asciiTheme="minorHAnsi" w:hAnsiTheme="minorHAnsi" w:cs="Times New Roman"/>
          <w:sz w:val="22"/>
          <w:szCs w:val="22"/>
        </w:rPr>
        <w:t>indicada pel</w:t>
      </w:r>
      <w:r w:rsidR="00C22F03" w:rsidRPr="0097229B">
        <w:rPr>
          <w:rFonts w:asciiTheme="minorHAnsi" w:hAnsiTheme="minorHAnsi" w:cs="Times New Roman"/>
          <w:sz w:val="22"/>
          <w:szCs w:val="22"/>
        </w:rPr>
        <w:t>o</w:t>
      </w:r>
      <w:r w:rsidR="000C61DD" w:rsidRPr="0097229B">
        <w:rPr>
          <w:rFonts w:asciiTheme="minorHAnsi" w:hAnsiTheme="minorHAnsi" w:cs="Times New Roman"/>
          <w:sz w:val="22"/>
          <w:szCs w:val="22"/>
        </w:rPr>
        <w:t xml:space="preserve"> </w:t>
      </w:r>
      <w:r w:rsidR="00C22F03" w:rsidRPr="0097229B">
        <w:rPr>
          <w:rFonts w:asciiTheme="minorHAnsi" w:hAnsiTheme="minorHAnsi" w:cs="Arial"/>
          <w:sz w:val="22"/>
          <w:szCs w:val="22"/>
        </w:rPr>
        <w:t>Comitê Institucional do Programa Institucional de Bolsas de Iniciação Científica do Instituto Geológico,</w:t>
      </w:r>
      <w:r w:rsidR="000C61DD" w:rsidRPr="0097229B">
        <w:rPr>
          <w:rFonts w:asciiTheme="minorHAnsi" w:hAnsiTheme="minorHAnsi" w:cs="Times New Roman"/>
          <w:sz w:val="22"/>
          <w:szCs w:val="22"/>
        </w:rPr>
        <w:t xml:space="preserve"> em comunicado específico</w:t>
      </w:r>
      <w:r w:rsidR="00643B1C" w:rsidRPr="0097229B">
        <w:rPr>
          <w:rFonts w:asciiTheme="minorHAnsi" w:hAnsiTheme="minorHAnsi" w:cs="Times New Roman"/>
          <w:sz w:val="22"/>
          <w:szCs w:val="22"/>
        </w:rPr>
        <w:t>;</w:t>
      </w:r>
    </w:p>
    <w:p w14:paraId="102F34B7" w14:textId="65626F5D"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4.7</w:t>
      </w:r>
      <w:r w:rsidRPr="0097229B">
        <w:rPr>
          <w:rFonts w:asciiTheme="minorHAnsi" w:hAnsiTheme="minorHAnsi" w:cs="Times New Roman"/>
          <w:sz w:val="22"/>
          <w:szCs w:val="22"/>
        </w:rPr>
        <w:t xml:space="preserve"> Nas publicações e trabalhos apresentados, fazer referência </w:t>
      </w:r>
      <w:r w:rsidR="00643B1C" w:rsidRPr="0097229B">
        <w:rPr>
          <w:rFonts w:asciiTheme="minorHAnsi" w:hAnsiTheme="minorHAnsi" w:cs="Times New Roman"/>
          <w:sz w:val="22"/>
          <w:szCs w:val="22"/>
        </w:rPr>
        <w:t>à</w:t>
      </w:r>
      <w:r w:rsidRPr="0097229B">
        <w:rPr>
          <w:rFonts w:asciiTheme="minorHAnsi" w:hAnsiTheme="minorHAnsi" w:cs="Times New Roman"/>
          <w:sz w:val="22"/>
          <w:szCs w:val="22"/>
        </w:rPr>
        <w:t xml:space="preserve"> sua condição de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bolsista do</w:t>
      </w:r>
      <w:r w:rsidR="00A415C3" w:rsidRPr="0097229B">
        <w:rPr>
          <w:rFonts w:asciiTheme="minorHAnsi" w:hAnsiTheme="minorHAnsi" w:cs="Times New Roman"/>
          <w:sz w:val="22"/>
          <w:szCs w:val="22"/>
        </w:rPr>
        <w:t xml:space="preserve"> </w:t>
      </w:r>
      <w:r w:rsidR="00643B1C" w:rsidRPr="0097229B">
        <w:rPr>
          <w:rFonts w:asciiTheme="minorHAnsi" w:hAnsiTheme="minorHAnsi" w:cs="Times New Roman"/>
          <w:sz w:val="22"/>
          <w:szCs w:val="22"/>
        </w:rPr>
        <w:t xml:space="preserve">Instituto Geológico e </w:t>
      </w:r>
      <w:r w:rsidR="00A04DCE" w:rsidRPr="0097229B">
        <w:rPr>
          <w:rFonts w:asciiTheme="minorHAnsi" w:hAnsiTheme="minorHAnsi" w:cs="Times New Roman"/>
          <w:sz w:val="22"/>
          <w:szCs w:val="22"/>
        </w:rPr>
        <w:t xml:space="preserve">do </w:t>
      </w:r>
      <w:r w:rsidR="00643B1C" w:rsidRPr="0097229B">
        <w:rPr>
          <w:rFonts w:asciiTheme="minorHAnsi" w:hAnsiTheme="minorHAnsi" w:cs="Times New Roman"/>
          <w:sz w:val="22"/>
          <w:szCs w:val="22"/>
        </w:rPr>
        <w:t>CNPq;</w:t>
      </w:r>
    </w:p>
    <w:p w14:paraId="7E061ACE" w14:textId="77777777" w:rsidR="006D1C5E" w:rsidRPr="0097229B" w:rsidRDefault="00617717" w:rsidP="0097229B">
      <w:pPr>
        <w:spacing w:after="240"/>
        <w:jc w:val="both"/>
        <w:rPr>
          <w:rFonts w:asciiTheme="minorHAnsi" w:hAnsiTheme="minorHAnsi" w:cs="Times New Roman"/>
          <w:sz w:val="22"/>
          <w:szCs w:val="22"/>
        </w:rPr>
      </w:pPr>
      <w:bookmarkStart w:id="0" w:name="_Hlk482351067"/>
      <w:r w:rsidRPr="0097229B">
        <w:rPr>
          <w:rFonts w:asciiTheme="minorHAnsi" w:hAnsiTheme="minorHAnsi" w:cs="Times New Roman"/>
          <w:b/>
          <w:sz w:val="22"/>
          <w:szCs w:val="22"/>
        </w:rPr>
        <w:t>4.8</w:t>
      </w:r>
      <w:r w:rsidRPr="0097229B">
        <w:rPr>
          <w:rFonts w:asciiTheme="minorHAnsi" w:hAnsiTheme="minorHAnsi" w:cs="Times New Roman"/>
          <w:sz w:val="22"/>
          <w:szCs w:val="22"/>
        </w:rPr>
        <w:t xml:space="preserve"> </w:t>
      </w:r>
      <w:r w:rsidR="00643B1C" w:rsidRPr="0097229B">
        <w:rPr>
          <w:rFonts w:asciiTheme="minorHAnsi" w:hAnsiTheme="minorHAnsi" w:cs="Times New Roman"/>
          <w:sz w:val="22"/>
          <w:szCs w:val="22"/>
        </w:rPr>
        <w:t>Receber</w:t>
      </w:r>
      <w:r w:rsidRPr="0097229B">
        <w:rPr>
          <w:rFonts w:asciiTheme="minorHAnsi" w:hAnsiTheme="minorHAnsi" w:cs="Times New Roman"/>
          <w:sz w:val="22"/>
          <w:szCs w:val="22"/>
        </w:rPr>
        <w:t xml:space="preserve"> apenas esta modalidade de bolsa, sendo vedada a acumulação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desta com bolsas de outros </w:t>
      </w:r>
      <w:r w:rsidR="00643B1C" w:rsidRPr="0097229B">
        <w:rPr>
          <w:rFonts w:asciiTheme="minorHAnsi" w:hAnsiTheme="minorHAnsi" w:cs="Times New Roman"/>
          <w:sz w:val="22"/>
          <w:szCs w:val="22"/>
        </w:rPr>
        <w:t>p</w:t>
      </w:r>
      <w:r w:rsidRPr="0097229B">
        <w:rPr>
          <w:rFonts w:asciiTheme="minorHAnsi" w:hAnsiTheme="minorHAnsi" w:cs="Times New Roman"/>
          <w:sz w:val="22"/>
          <w:szCs w:val="22"/>
        </w:rPr>
        <w:t>rogramas ou de outras instituições</w:t>
      </w:r>
      <w:r w:rsidR="00643B1C" w:rsidRPr="0097229B">
        <w:rPr>
          <w:rFonts w:asciiTheme="minorHAnsi" w:hAnsiTheme="minorHAnsi" w:cs="Times New Roman"/>
          <w:sz w:val="22"/>
          <w:szCs w:val="22"/>
        </w:rPr>
        <w:t>;</w:t>
      </w:r>
    </w:p>
    <w:p w14:paraId="4B3F583B" w14:textId="77777777"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4.9</w:t>
      </w:r>
      <w:r w:rsidRPr="0097229B">
        <w:rPr>
          <w:rFonts w:asciiTheme="minorHAnsi" w:hAnsiTheme="minorHAnsi" w:cs="Times New Roman"/>
          <w:sz w:val="22"/>
          <w:szCs w:val="22"/>
        </w:rPr>
        <w:t xml:space="preserve"> Devolver ao CNPq, em valores atualizados, a(s) mensalidade(s) recebida(s)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indevidamente, caso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os requisitos e compromissos estabelecidos acima não sejam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cumpridos.</w:t>
      </w:r>
    </w:p>
    <w:bookmarkEnd w:id="0"/>
    <w:p w14:paraId="2C40251A" w14:textId="77777777" w:rsidR="006D1C5E" w:rsidRPr="0097229B" w:rsidRDefault="00617717" w:rsidP="00CC57F1">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5- Inscrições</w:t>
      </w:r>
    </w:p>
    <w:p w14:paraId="1E7D917E" w14:textId="76822B6D" w:rsidR="006D1C5E" w:rsidRPr="0097229B" w:rsidRDefault="003B5167" w:rsidP="006C1A6D">
      <w:pPr>
        <w:spacing w:before="160" w:afterLines="160" w:after="384"/>
        <w:jc w:val="both"/>
        <w:rPr>
          <w:rFonts w:asciiTheme="minorHAnsi" w:hAnsiTheme="minorHAnsi" w:cs="Times New Roman"/>
          <w:sz w:val="22"/>
          <w:szCs w:val="22"/>
        </w:rPr>
      </w:pPr>
      <w:r w:rsidRPr="0097229B">
        <w:rPr>
          <w:rFonts w:asciiTheme="minorHAnsi" w:hAnsiTheme="minorHAnsi" w:cs="Times New Roman"/>
          <w:sz w:val="22"/>
          <w:szCs w:val="22"/>
        </w:rPr>
        <w:t xml:space="preserve">O período de inscrição é de </w:t>
      </w:r>
      <w:r w:rsidR="00B16AFC">
        <w:rPr>
          <w:rFonts w:asciiTheme="minorHAnsi" w:hAnsiTheme="minorHAnsi" w:cs="Times New Roman"/>
          <w:b/>
          <w:sz w:val="22"/>
          <w:szCs w:val="22"/>
          <w:u w:val="single"/>
        </w:rPr>
        <w:t>05</w:t>
      </w:r>
      <w:r w:rsidR="00B16AFC" w:rsidRPr="0097229B">
        <w:rPr>
          <w:rFonts w:asciiTheme="minorHAnsi" w:hAnsiTheme="minorHAnsi" w:cs="Times New Roman"/>
          <w:b/>
          <w:sz w:val="22"/>
          <w:szCs w:val="22"/>
          <w:u w:val="single"/>
        </w:rPr>
        <w:t xml:space="preserve"> </w:t>
      </w:r>
      <w:r w:rsidR="00B16AFC">
        <w:rPr>
          <w:rFonts w:asciiTheme="minorHAnsi" w:hAnsiTheme="minorHAnsi" w:cs="Times New Roman"/>
          <w:b/>
          <w:sz w:val="22"/>
          <w:szCs w:val="22"/>
          <w:u w:val="single"/>
        </w:rPr>
        <w:t>a 30 de junho de 2018</w:t>
      </w:r>
      <w:r w:rsidR="00617717" w:rsidRPr="0097229B">
        <w:rPr>
          <w:rFonts w:asciiTheme="minorHAnsi" w:hAnsiTheme="minorHAnsi" w:cs="Times New Roman"/>
          <w:sz w:val="22"/>
          <w:szCs w:val="22"/>
        </w:rPr>
        <w:t>. As inscrições serão realizadas pelo</w:t>
      </w:r>
      <w:r w:rsidR="00A415C3" w:rsidRPr="0097229B">
        <w:rPr>
          <w:rFonts w:asciiTheme="minorHAnsi" w:hAnsiTheme="minorHAnsi" w:cs="Times New Roman"/>
          <w:sz w:val="22"/>
          <w:szCs w:val="22"/>
        </w:rPr>
        <w:t xml:space="preserve"> </w:t>
      </w:r>
      <w:r w:rsidR="00617717" w:rsidRPr="0097229B">
        <w:rPr>
          <w:rFonts w:asciiTheme="minorHAnsi" w:hAnsiTheme="minorHAnsi" w:cs="Times New Roman"/>
          <w:sz w:val="22"/>
          <w:szCs w:val="22"/>
        </w:rPr>
        <w:t xml:space="preserve">orientador </w:t>
      </w:r>
      <w:r w:rsidR="00A04DCE" w:rsidRPr="0097229B">
        <w:rPr>
          <w:rFonts w:asciiTheme="minorHAnsi" w:hAnsiTheme="minorHAnsi" w:cs="Times New Roman"/>
          <w:sz w:val="22"/>
          <w:szCs w:val="22"/>
        </w:rPr>
        <w:t>a partir</w:t>
      </w:r>
      <w:r w:rsidR="00617717" w:rsidRPr="0097229B">
        <w:rPr>
          <w:rFonts w:asciiTheme="minorHAnsi" w:hAnsiTheme="minorHAnsi" w:cs="Times New Roman"/>
          <w:sz w:val="22"/>
          <w:szCs w:val="22"/>
        </w:rPr>
        <w:t xml:space="preserve"> da entrega </w:t>
      </w:r>
      <w:r w:rsidR="00643B1C" w:rsidRPr="0097229B">
        <w:rPr>
          <w:rFonts w:asciiTheme="minorHAnsi" w:hAnsiTheme="minorHAnsi" w:cs="Times New Roman"/>
          <w:sz w:val="22"/>
          <w:szCs w:val="22"/>
        </w:rPr>
        <w:t>dos seguintes documentos</w:t>
      </w:r>
      <w:r w:rsidR="00617717" w:rsidRPr="0097229B">
        <w:rPr>
          <w:rFonts w:asciiTheme="minorHAnsi" w:hAnsiTheme="minorHAnsi" w:cs="Times New Roman"/>
          <w:sz w:val="22"/>
          <w:szCs w:val="22"/>
        </w:rPr>
        <w:t>:</w:t>
      </w:r>
    </w:p>
    <w:p w14:paraId="524341A6" w14:textId="46C6EB9E" w:rsidR="002B090C" w:rsidRPr="0097229B" w:rsidRDefault="002B090C">
      <w:pPr>
        <w:widowControl/>
        <w:suppressAutoHyphens w:val="0"/>
        <w:rPr>
          <w:rFonts w:asciiTheme="minorHAnsi" w:hAnsiTheme="minorHAnsi" w:cs="Times New Roman"/>
          <w:sz w:val="22"/>
          <w:szCs w:val="22"/>
        </w:rPr>
      </w:pPr>
      <w:r w:rsidRPr="0097229B">
        <w:rPr>
          <w:rFonts w:asciiTheme="minorHAnsi" w:hAnsiTheme="minorHAnsi" w:cs="Times New Roman"/>
          <w:sz w:val="22"/>
          <w:szCs w:val="22"/>
        </w:rPr>
        <w:br w:type="page"/>
      </w:r>
    </w:p>
    <w:p w14:paraId="793A63F4" w14:textId="3C483477"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lastRenderedPageBreak/>
        <w:t>I. Formulário de Inscrição</w:t>
      </w:r>
      <w:r w:rsidR="00A04DCE" w:rsidRPr="0097229B">
        <w:rPr>
          <w:rFonts w:asciiTheme="minorHAnsi" w:hAnsiTheme="minorHAnsi" w:cs="Times New Roman"/>
          <w:sz w:val="22"/>
          <w:szCs w:val="22"/>
        </w:rPr>
        <w:t>,</w:t>
      </w:r>
      <w:r w:rsidRPr="0097229B">
        <w:rPr>
          <w:rFonts w:asciiTheme="minorHAnsi" w:hAnsiTheme="minorHAnsi" w:cs="Times New Roman"/>
          <w:sz w:val="22"/>
          <w:szCs w:val="22"/>
        </w:rPr>
        <w:t xml:space="preserve"> devidamente preenchido</w:t>
      </w:r>
      <w:r w:rsidR="00A04DCE" w:rsidRPr="0097229B">
        <w:rPr>
          <w:rFonts w:asciiTheme="minorHAnsi" w:hAnsiTheme="minorHAnsi" w:cs="Times New Roman"/>
          <w:sz w:val="22"/>
          <w:szCs w:val="22"/>
        </w:rPr>
        <w:t>,</w:t>
      </w:r>
      <w:r w:rsidRPr="0097229B">
        <w:rPr>
          <w:rFonts w:asciiTheme="minorHAnsi" w:hAnsiTheme="minorHAnsi" w:cs="Times New Roman"/>
          <w:sz w:val="22"/>
          <w:szCs w:val="22"/>
        </w:rPr>
        <w:t xml:space="preserve"> com as assinaturas do candidato e do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orientador (ANEXO I)</w:t>
      </w:r>
      <w:r w:rsidR="00EA7B79" w:rsidRPr="0097229B">
        <w:rPr>
          <w:rFonts w:asciiTheme="minorHAnsi" w:hAnsiTheme="minorHAnsi" w:cs="Times New Roman"/>
          <w:sz w:val="22"/>
          <w:szCs w:val="22"/>
        </w:rPr>
        <w:t>;</w:t>
      </w:r>
    </w:p>
    <w:p w14:paraId="501981FF" w14:textId="4D799851"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II. Histórico Escolar completo e atualizado </w:t>
      </w:r>
      <w:r w:rsidR="00A04DCE" w:rsidRPr="0097229B">
        <w:rPr>
          <w:rFonts w:asciiTheme="minorHAnsi" w:hAnsiTheme="minorHAnsi" w:cs="Times New Roman"/>
          <w:sz w:val="22"/>
          <w:szCs w:val="22"/>
        </w:rPr>
        <w:t xml:space="preserve">do aluno </w:t>
      </w:r>
      <w:r w:rsidRPr="0097229B">
        <w:rPr>
          <w:rFonts w:asciiTheme="minorHAnsi" w:hAnsiTheme="minorHAnsi" w:cs="Times New Roman"/>
          <w:sz w:val="22"/>
          <w:szCs w:val="22"/>
        </w:rPr>
        <w:t>incluindo as reprovações, se houver</w:t>
      </w:r>
      <w:r w:rsidR="00EA7B79" w:rsidRPr="0097229B">
        <w:rPr>
          <w:rFonts w:asciiTheme="minorHAnsi" w:hAnsiTheme="minorHAnsi" w:cs="Times New Roman"/>
          <w:sz w:val="22"/>
          <w:szCs w:val="22"/>
        </w:rPr>
        <w:t>em</w:t>
      </w:r>
      <w:r w:rsidRPr="0097229B">
        <w:rPr>
          <w:rFonts w:asciiTheme="minorHAnsi" w:hAnsiTheme="minorHAnsi" w:cs="Times New Roman"/>
          <w:sz w:val="22"/>
          <w:szCs w:val="22"/>
        </w:rPr>
        <w:t>;</w:t>
      </w:r>
    </w:p>
    <w:p w14:paraId="7D9D054D" w14:textId="77777777"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III. </w:t>
      </w:r>
      <w:r w:rsidR="00643B1C" w:rsidRPr="0097229B">
        <w:rPr>
          <w:rFonts w:asciiTheme="minorHAnsi" w:hAnsiTheme="minorHAnsi" w:cs="Times New Roman"/>
          <w:sz w:val="22"/>
          <w:szCs w:val="22"/>
        </w:rPr>
        <w:t xml:space="preserve">Em </w:t>
      </w:r>
      <w:r w:rsidRPr="0097229B">
        <w:rPr>
          <w:rFonts w:asciiTheme="minorHAnsi" w:hAnsiTheme="minorHAnsi" w:cs="Times New Roman"/>
          <w:sz w:val="22"/>
          <w:szCs w:val="22"/>
        </w:rPr>
        <w:t>caso de reprovações no histórico, anexar justificativa;</w:t>
      </w:r>
    </w:p>
    <w:p w14:paraId="0BE149DF" w14:textId="77777777"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IV. Currículo Lattes atualizado do aluno;</w:t>
      </w:r>
    </w:p>
    <w:p w14:paraId="5CDB9CE4" w14:textId="77777777"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V. Currículo Lattes atualizado do orientador;</w:t>
      </w:r>
    </w:p>
    <w:p w14:paraId="701ECF76" w14:textId="403A3867"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VI. Projeto de Pesquisa (máximo de 10 páginas, </w:t>
      </w:r>
      <w:r w:rsidR="00ED02BB" w:rsidRPr="0097229B">
        <w:rPr>
          <w:rFonts w:asciiTheme="minorHAnsi" w:hAnsiTheme="minorHAnsi" w:cs="Times New Roman"/>
          <w:sz w:val="22"/>
          <w:szCs w:val="22"/>
        </w:rPr>
        <w:t>exceto</w:t>
      </w:r>
      <w:r w:rsidR="00A04DCE" w:rsidRPr="0097229B">
        <w:rPr>
          <w:rFonts w:asciiTheme="minorHAnsi" w:hAnsiTheme="minorHAnsi" w:cs="Times New Roman"/>
          <w:sz w:val="22"/>
          <w:szCs w:val="22"/>
        </w:rPr>
        <w:t xml:space="preserve"> a</w:t>
      </w:r>
      <w:r w:rsidRPr="0097229B">
        <w:rPr>
          <w:rFonts w:asciiTheme="minorHAnsi" w:hAnsiTheme="minorHAnsi" w:cs="Times New Roman"/>
          <w:sz w:val="22"/>
          <w:szCs w:val="22"/>
        </w:rPr>
        <w:t xml:space="preserve"> capa</w:t>
      </w:r>
      <w:r w:rsidR="00ED02BB" w:rsidRPr="0097229B">
        <w:rPr>
          <w:rFonts w:asciiTheme="minorHAnsi" w:hAnsiTheme="minorHAnsi" w:cs="Times New Roman"/>
          <w:sz w:val="22"/>
          <w:szCs w:val="22"/>
        </w:rPr>
        <w:t xml:space="preserve">, com os seguintes tópicos: </w:t>
      </w:r>
      <w:r w:rsidRPr="0097229B">
        <w:rPr>
          <w:rFonts w:asciiTheme="minorHAnsi" w:hAnsiTheme="minorHAnsi" w:cs="Times New Roman"/>
          <w:sz w:val="22"/>
          <w:szCs w:val="22"/>
        </w:rPr>
        <w:t>Introdução, Objetivo, Metodologia e Referências</w:t>
      </w:r>
      <w:r w:rsidR="00B155DF" w:rsidRPr="0097229B">
        <w:rPr>
          <w:rFonts w:asciiTheme="minorHAnsi" w:hAnsiTheme="minorHAnsi" w:cs="Times New Roman"/>
          <w:sz w:val="22"/>
          <w:szCs w:val="22"/>
        </w:rPr>
        <w:t xml:space="preserve"> Bibliográficas</w:t>
      </w:r>
      <w:r w:rsidRPr="0097229B">
        <w:rPr>
          <w:rFonts w:asciiTheme="minorHAnsi" w:hAnsiTheme="minorHAnsi" w:cs="Times New Roman"/>
          <w:sz w:val="22"/>
          <w:szCs w:val="22"/>
        </w:rPr>
        <w:t>). O projeto pode ser individual do aluno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ou</w:t>
      </w:r>
      <w:r w:rsidR="000C61DD" w:rsidRPr="0097229B">
        <w:rPr>
          <w:rFonts w:asciiTheme="minorHAnsi" w:hAnsiTheme="minorHAnsi" w:cs="Times New Roman"/>
          <w:sz w:val="22"/>
          <w:szCs w:val="22"/>
        </w:rPr>
        <w:t>,</w:t>
      </w:r>
      <w:r w:rsidRPr="0097229B">
        <w:rPr>
          <w:rFonts w:asciiTheme="minorHAnsi" w:hAnsiTheme="minorHAnsi" w:cs="Times New Roman"/>
          <w:sz w:val="22"/>
          <w:szCs w:val="22"/>
        </w:rPr>
        <w:t xml:space="preserve"> caso pertença a um projeto maior, o orientador deverá definir exatamente a atividade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a ser </w:t>
      </w:r>
      <w:r w:rsidR="00ED02BB" w:rsidRPr="0097229B">
        <w:rPr>
          <w:rFonts w:asciiTheme="minorHAnsi" w:hAnsiTheme="minorHAnsi" w:cs="Times New Roman"/>
          <w:sz w:val="22"/>
          <w:szCs w:val="22"/>
        </w:rPr>
        <w:t>executada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pelo aluno;</w:t>
      </w:r>
    </w:p>
    <w:p w14:paraId="6909CCA3" w14:textId="29676659"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V. Todos os arquivos devem ser fornecidos em CD, com arquivos em formato “.</w:t>
      </w:r>
      <w:proofErr w:type="spellStart"/>
      <w:r w:rsidRPr="0097229B">
        <w:rPr>
          <w:rFonts w:asciiTheme="minorHAnsi" w:hAnsiTheme="minorHAnsi" w:cs="Times New Roman"/>
          <w:sz w:val="22"/>
          <w:szCs w:val="22"/>
        </w:rPr>
        <w:t>pdf</w:t>
      </w:r>
      <w:proofErr w:type="spellEnd"/>
      <w:r w:rsidRPr="0097229B">
        <w:rPr>
          <w:rFonts w:asciiTheme="minorHAnsi" w:hAnsiTheme="minorHAnsi" w:cs="Times New Roman"/>
          <w:sz w:val="22"/>
          <w:szCs w:val="22"/>
        </w:rPr>
        <w:t>”.</w:t>
      </w:r>
    </w:p>
    <w:p w14:paraId="7ECE2165" w14:textId="77777777" w:rsidR="002B090C" w:rsidRPr="0097229B" w:rsidRDefault="002B090C" w:rsidP="006373F0">
      <w:pPr>
        <w:jc w:val="both"/>
        <w:rPr>
          <w:rFonts w:asciiTheme="minorHAnsi" w:hAnsiTheme="minorHAnsi" w:cs="Times New Roman"/>
          <w:sz w:val="22"/>
          <w:szCs w:val="22"/>
        </w:rPr>
      </w:pPr>
    </w:p>
    <w:p w14:paraId="6D44EA25" w14:textId="21FEE508" w:rsidR="006D1C5E" w:rsidRPr="0097229B" w:rsidRDefault="00617717" w:rsidP="006373F0">
      <w:pPr>
        <w:spacing w:before="240" w:after="240"/>
        <w:jc w:val="both"/>
        <w:rPr>
          <w:rFonts w:asciiTheme="minorHAnsi" w:hAnsiTheme="minorHAnsi" w:cs="Times New Roman"/>
          <w:sz w:val="22"/>
          <w:szCs w:val="22"/>
        </w:rPr>
      </w:pPr>
      <w:r w:rsidRPr="0097229B">
        <w:rPr>
          <w:rFonts w:asciiTheme="minorHAnsi" w:hAnsiTheme="minorHAnsi" w:cs="Times New Roman"/>
          <w:sz w:val="22"/>
          <w:szCs w:val="22"/>
        </w:rPr>
        <w:t>Os documentos deverão ser enviados</w:t>
      </w:r>
      <w:r w:rsidR="009D0318" w:rsidRPr="0097229B">
        <w:rPr>
          <w:rFonts w:asciiTheme="minorHAnsi" w:hAnsiTheme="minorHAnsi" w:cs="Times New Roman"/>
          <w:sz w:val="22"/>
          <w:szCs w:val="22"/>
        </w:rPr>
        <w:t>,</w:t>
      </w:r>
      <w:r w:rsidRPr="0097229B">
        <w:rPr>
          <w:rFonts w:asciiTheme="minorHAnsi" w:hAnsiTheme="minorHAnsi" w:cs="Times New Roman"/>
          <w:sz w:val="22"/>
          <w:szCs w:val="22"/>
        </w:rPr>
        <w:t xml:space="preserve"> em envelope lacrado</w:t>
      </w:r>
      <w:r w:rsidR="009D0318" w:rsidRPr="0097229B">
        <w:rPr>
          <w:rFonts w:asciiTheme="minorHAnsi" w:hAnsiTheme="minorHAnsi" w:cs="Times New Roman"/>
          <w:sz w:val="22"/>
          <w:szCs w:val="22"/>
        </w:rPr>
        <w:t>, para a COORDENAÇÃ</w:t>
      </w:r>
      <w:r w:rsidRPr="0097229B">
        <w:rPr>
          <w:rFonts w:asciiTheme="minorHAnsi" w:hAnsiTheme="minorHAnsi" w:cs="Times New Roman"/>
          <w:sz w:val="22"/>
          <w:szCs w:val="22"/>
        </w:rPr>
        <w:t>O DO</w:t>
      </w:r>
      <w:r w:rsidR="00EA7B79" w:rsidRPr="0097229B">
        <w:rPr>
          <w:rFonts w:asciiTheme="minorHAnsi" w:hAnsiTheme="minorHAnsi" w:cs="Times New Roman"/>
          <w:sz w:val="22"/>
          <w:szCs w:val="22"/>
        </w:rPr>
        <w:t xml:space="preserve"> </w:t>
      </w:r>
      <w:r w:rsidRPr="0097229B">
        <w:rPr>
          <w:rFonts w:asciiTheme="minorHAnsi" w:hAnsiTheme="minorHAnsi" w:cs="Times New Roman"/>
          <w:sz w:val="22"/>
          <w:szCs w:val="22"/>
        </w:rPr>
        <w:t>PIBIC-IG:</w:t>
      </w:r>
    </w:p>
    <w:p w14:paraId="07D785DB" w14:textId="77777777" w:rsidR="006D1C5E" w:rsidRPr="0097229B" w:rsidRDefault="00617717">
      <w:pPr>
        <w:jc w:val="both"/>
        <w:rPr>
          <w:rFonts w:asciiTheme="minorHAnsi" w:hAnsiTheme="minorHAnsi" w:cs="Times New Roman"/>
          <w:b/>
          <w:sz w:val="22"/>
          <w:szCs w:val="22"/>
        </w:rPr>
      </w:pPr>
      <w:r w:rsidRPr="0097229B">
        <w:rPr>
          <w:rFonts w:asciiTheme="minorHAnsi" w:hAnsiTheme="minorHAnsi" w:cs="Times New Roman"/>
          <w:b/>
          <w:sz w:val="22"/>
          <w:szCs w:val="22"/>
        </w:rPr>
        <w:t>COORDENAÇÃO DO PIBIC-IG</w:t>
      </w:r>
    </w:p>
    <w:p w14:paraId="7236D223" w14:textId="77777777" w:rsidR="006D1C5E" w:rsidRPr="0097229B" w:rsidRDefault="00617717">
      <w:pPr>
        <w:jc w:val="both"/>
        <w:rPr>
          <w:rFonts w:asciiTheme="minorHAnsi" w:hAnsiTheme="minorHAnsi" w:cs="Times New Roman"/>
          <w:b/>
          <w:sz w:val="22"/>
          <w:szCs w:val="22"/>
        </w:rPr>
      </w:pPr>
      <w:r w:rsidRPr="0097229B">
        <w:rPr>
          <w:rFonts w:asciiTheme="minorHAnsi" w:hAnsiTheme="minorHAnsi" w:cs="Times New Roman"/>
          <w:b/>
          <w:sz w:val="22"/>
          <w:szCs w:val="22"/>
        </w:rPr>
        <w:t>DIRETORIA GERAL</w:t>
      </w:r>
    </w:p>
    <w:p w14:paraId="3C286FAB" w14:textId="77777777" w:rsidR="006D1C5E" w:rsidRPr="0097229B" w:rsidRDefault="00617717">
      <w:pPr>
        <w:jc w:val="both"/>
        <w:rPr>
          <w:rFonts w:asciiTheme="minorHAnsi" w:hAnsiTheme="minorHAnsi" w:cs="Times New Roman"/>
          <w:b/>
          <w:sz w:val="22"/>
          <w:szCs w:val="22"/>
        </w:rPr>
      </w:pPr>
      <w:r w:rsidRPr="0097229B">
        <w:rPr>
          <w:rFonts w:asciiTheme="minorHAnsi" w:hAnsiTheme="minorHAnsi" w:cs="Times New Roman"/>
          <w:b/>
          <w:sz w:val="22"/>
          <w:szCs w:val="22"/>
        </w:rPr>
        <w:t>INSTITUTO GEOLÓGICO</w:t>
      </w:r>
    </w:p>
    <w:p w14:paraId="7650BCC6" w14:textId="77777777" w:rsidR="00A415C3" w:rsidRPr="0097229B" w:rsidRDefault="003515E0" w:rsidP="006373F0">
      <w:pPr>
        <w:spacing w:after="360"/>
        <w:rPr>
          <w:rFonts w:asciiTheme="minorHAnsi" w:hAnsiTheme="minorHAnsi" w:cs="Times New Roman"/>
          <w:b/>
          <w:sz w:val="22"/>
          <w:szCs w:val="22"/>
        </w:rPr>
      </w:pPr>
      <w:r w:rsidRPr="0097229B">
        <w:rPr>
          <w:rFonts w:asciiTheme="minorHAnsi" w:hAnsiTheme="minorHAnsi" w:cs="Times New Roman"/>
          <w:b/>
          <w:sz w:val="22"/>
          <w:szCs w:val="22"/>
        </w:rPr>
        <w:t>Rua Joaquim Távora, 822</w:t>
      </w:r>
      <w:r w:rsidRPr="0097229B">
        <w:rPr>
          <w:rFonts w:asciiTheme="minorHAnsi" w:hAnsiTheme="minorHAnsi" w:cs="Times New Roman"/>
          <w:b/>
          <w:sz w:val="22"/>
          <w:szCs w:val="22"/>
        </w:rPr>
        <w:br/>
        <w:t>Vila Mariana - São Paulo - SP - CEP: 04015-011</w:t>
      </w:r>
    </w:p>
    <w:p w14:paraId="10B7BFCB" w14:textId="632E0F84" w:rsidR="006D1C5E" w:rsidRPr="0097229B" w:rsidRDefault="00617717" w:rsidP="002B090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6</w:t>
      </w:r>
      <w:r w:rsidR="0013229E" w:rsidRPr="0097229B">
        <w:rPr>
          <w:rFonts w:asciiTheme="minorHAnsi" w:hAnsiTheme="minorHAnsi" w:cs="Times New Roman"/>
          <w:b/>
          <w:sz w:val="22"/>
          <w:szCs w:val="22"/>
        </w:rPr>
        <w:t xml:space="preserve"> </w:t>
      </w:r>
      <w:r w:rsidRPr="0097229B">
        <w:rPr>
          <w:rFonts w:asciiTheme="minorHAnsi" w:hAnsiTheme="minorHAnsi" w:cs="Times New Roman"/>
          <w:b/>
          <w:sz w:val="22"/>
          <w:szCs w:val="22"/>
        </w:rPr>
        <w:t>- Seleção</w:t>
      </w:r>
    </w:p>
    <w:p w14:paraId="2959B99D" w14:textId="77777777" w:rsidR="006D1C5E" w:rsidRPr="0097229B" w:rsidRDefault="00617717" w:rsidP="001B261D">
      <w:pPr>
        <w:spacing w:after="240"/>
        <w:jc w:val="both"/>
        <w:rPr>
          <w:rFonts w:asciiTheme="minorHAnsi" w:hAnsiTheme="minorHAnsi" w:cs="Times New Roman"/>
          <w:sz w:val="22"/>
          <w:szCs w:val="22"/>
        </w:rPr>
      </w:pPr>
      <w:r w:rsidRPr="0097229B">
        <w:rPr>
          <w:rFonts w:asciiTheme="minorHAnsi" w:hAnsiTheme="minorHAnsi" w:cs="Times New Roman"/>
          <w:sz w:val="22"/>
          <w:szCs w:val="22"/>
        </w:rPr>
        <w:t>O proce</w:t>
      </w:r>
      <w:r w:rsidR="00ED02BB" w:rsidRPr="0097229B">
        <w:rPr>
          <w:rFonts w:asciiTheme="minorHAnsi" w:hAnsiTheme="minorHAnsi" w:cs="Times New Roman"/>
          <w:sz w:val="22"/>
          <w:szCs w:val="22"/>
        </w:rPr>
        <w:t>sso seletivo</w:t>
      </w:r>
      <w:r w:rsidRPr="0097229B">
        <w:rPr>
          <w:rFonts w:asciiTheme="minorHAnsi" w:hAnsiTheme="minorHAnsi" w:cs="Times New Roman"/>
          <w:sz w:val="22"/>
          <w:szCs w:val="22"/>
        </w:rPr>
        <w:t xml:space="preserve"> será realizado em duas fases:</w:t>
      </w:r>
    </w:p>
    <w:p w14:paraId="7232896F" w14:textId="027A71FE" w:rsidR="006D1C5E" w:rsidRPr="0097229B" w:rsidRDefault="00617717" w:rsidP="001B261D">
      <w:pPr>
        <w:spacing w:after="240"/>
        <w:jc w:val="both"/>
        <w:rPr>
          <w:rFonts w:asciiTheme="minorHAnsi" w:hAnsiTheme="minorHAnsi" w:cs="Times New Roman"/>
          <w:sz w:val="22"/>
          <w:szCs w:val="22"/>
        </w:rPr>
      </w:pPr>
      <w:r w:rsidRPr="0097229B">
        <w:rPr>
          <w:rFonts w:asciiTheme="minorHAnsi" w:hAnsiTheme="minorHAnsi" w:cs="Times New Roman"/>
          <w:b/>
          <w:sz w:val="22"/>
          <w:szCs w:val="22"/>
        </w:rPr>
        <w:t>6.1.</w:t>
      </w:r>
      <w:r w:rsidRPr="0097229B">
        <w:rPr>
          <w:rFonts w:asciiTheme="minorHAnsi" w:hAnsiTheme="minorHAnsi" w:cs="Times New Roman"/>
          <w:sz w:val="22"/>
          <w:szCs w:val="22"/>
        </w:rPr>
        <w:t xml:space="preserve"> </w:t>
      </w:r>
      <w:r w:rsidR="00ED02BB" w:rsidRPr="0097229B">
        <w:rPr>
          <w:rFonts w:asciiTheme="minorHAnsi" w:hAnsiTheme="minorHAnsi" w:cs="Times New Roman"/>
          <w:sz w:val="22"/>
          <w:szCs w:val="22"/>
        </w:rPr>
        <w:t xml:space="preserve">A avaliação dos documentos entregues e pré-seleção dos candidatos será </w:t>
      </w:r>
      <w:r w:rsidR="00947381" w:rsidRPr="0097229B">
        <w:rPr>
          <w:rFonts w:asciiTheme="minorHAnsi" w:hAnsiTheme="minorHAnsi" w:cs="Times New Roman"/>
          <w:sz w:val="22"/>
          <w:szCs w:val="22"/>
        </w:rPr>
        <w:t xml:space="preserve">de </w:t>
      </w:r>
      <w:r w:rsidRPr="0097229B">
        <w:rPr>
          <w:rFonts w:asciiTheme="minorHAnsi" w:hAnsiTheme="minorHAnsi" w:cs="Times New Roman"/>
          <w:sz w:val="22"/>
          <w:szCs w:val="22"/>
        </w:rPr>
        <w:t xml:space="preserve">responsabilidade do </w:t>
      </w:r>
      <w:bookmarkStart w:id="1" w:name="_Hlk482620940"/>
      <w:r w:rsidR="009A471F" w:rsidRPr="0097229B">
        <w:rPr>
          <w:rFonts w:asciiTheme="minorHAnsi" w:hAnsiTheme="minorHAnsi" w:cs="Arial"/>
          <w:sz w:val="22"/>
          <w:szCs w:val="22"/>
        </w:rPr>
        <w:t>Comitê Institucional do Programa Institucional de Bolsas de Iniciação Científica do Instituto Geológico</w:t>
      </w:r>
      <w:bookmarkEnd w:id="1"/>
      <w:r w:rsidRPr="0097229B">
        <w:rPr>
          <w:rFonts w:asciiTheme="minorHAnsi" w:hAnsiTheme="minorHAnsi" w:cs="Times New Roman"/>
          <w:sz w:val="22"/>
          <w:szCs w:val="22"/>
        </w:rPr>
        <w:t>. Cada processo deve</w:t>
      </w:r>
      <w:r w:rsidR="00ED02BB" w:rsidRPr="0097229B">
        <w:rPr>
          <w:rFonts w:asciiTheme="minorHAnsi" w:hAnsiTheme="minorHAnsi" w:cs="Times New Roman"/>
          <w:sz w:val="22"/>
          <w:szCs w:val="22"/>
        </w:rPr>
        <w:t>rá</w:t>
      </w:r>
      <w:r w:rsidRPr="0097229B">
        <w:rPr>
          <w:rFonts w:asciiTheme="minorHAnsi" w:hAnsiTheme="minorHAnsi" w:cs="Times New Roman"/>
          <w:sz w:val="22"/>
          <w:szCs w:val="22"/>
        </w:rPr>
        <w:t xml:space="preserve"> </w:t>
      </w:r>
      <w:r w:rsidR="00947381" w:rsidRPr="0097229B">
        <w:rPr>
          <w:rFonts w:asciiTheme="minorHAnsi" w:hAnsiTheme="minorHAnsi" w:cs="Times New Roman"/>
          <w:sz w:val="22"/>
          <w:szCs w:val="22"/>
        </w:rPr>
        <w:t>con</w:t>
      </w:r>
      <w:r w:rsidRPr="0097229B">
        <w:rPr>
          <w:rFonts w:asciiTheme="minorHAnsi" w:hAnsiTheme="minorHAnsi" w:cs="Times New Roman"/>
          <w:sz w:val="22"/>
          <w:szCs w:val="22"/>
        </w:rPr>
        <w:t>ter um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parecer de um membro do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Comitê Institucional, emitido com base no cumprimento das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exigências especificadas neste edital</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quanto </w:t>
      </w:r>
      <w:r w:rsidR="008D4814" w:rsidRPr="0097229B">
        <w:rPr>
          <w:rFonts w:asciiTheme="minorHAnsi" w:hAnsiTheme="minorHAnsi" w:cs="Times New Roman"/>
          <w:sz w:val="22"/>
          <w:szCs w:val="22"/>
        </w:rPr>
        <w:t>à</w:t>
      </w:r>
      <w:r w:rsidRPr="0097229B">
        <w:rPr>
          <w:rFonts w:asciiTheme="minorHAnsi" w:hAnsiTheme="minorHAnsi" w:cs="Times New Roman"/>
          <w:sz w:val="22"/>
          <w:szCs w:val="22"/>
        </w:rPr>
        <w:t xml:space="preserve"> documentação entregue;</w:t>
      </w:r>
    </w:p>
    <w:p w14:paraId="17CF5985" w14:textId="21B24222" w:rsidR="006D1C5E" w:rsidRPr="0097229B" w:rsidRDefault="00617717" w:rsidP="001B261D">
      <w:pPr>
        <w:spacing w:after="240"/>
        <w:jc w:val="both"/>
        <w:rPr>
          <w:rFonts w:asciiTheme="minorHAnsi" w:hAnsiTheme="minorHAnsi" w:cs="Times New Roman"/>
          <w:sz w:val="22"/>
          <w:szCs w:val="22"/>
        </w:rPr>
      </w:pPr>
      <w:r w:rsidRPr="0097229B">
        <w:rPr>
          <w:rFonts w:asciiTheme="minorHAnsi" w:hAnsiTheme="minorHAnsi" w:cs="Times New Roman"/>
          <w:b/>
          <w:sz w:val="22"/>
          <w:szCs w:val="22"/>
        </w:rPr>
        <w:t>6.2.</w:t>
      </w:r>
      <w:r w:rsidRPr="0097229B">
        <w:rPr>
          <w:rFonts w:asciiTheme="minorHAnsi" w:hAnsiTheme="minorHAnsi" w:cs="Times New Roman"/>
          <w:sz w:val="22"/>
          <w:szCs w:val="22"/>
        </w:rPr>
        <w:t xml:space="preserve"> </w:t>
      </w:r>
      <w:r w:rsidR="00ED02BB" w:rsidRPr="0097229B">
        <w:rPr>
          <w:rFonts w:asciiTheme="minorHAnsi" w:hAnsiTheme="minorHAnsi" w:cs="Times New Roman"/>
          <w:sz w:val="22"/>
          <w:szCs w:val="22"/>
        </w:rPr>
        <w:t xml:space="preserve">A priorização dos pedidos através do julgamento do desempenho acadêmico do aluno (peso </w:t>
      </w:r>
      <w:r w:rsidR="00F4749E" w:rsidRPr="0097229B">
        <w:rPr>
          <w:rFonts w:asciiTheme="minorHAnsi" w:hAnsiTheme="minorHAnsi" w:cs="Times New Roman"/>
          <w:sz w:val="22"/>
          <w:szCs w:val="22"/>
        </w:rPr>
        <w:t>3,5)</w:t>
      </w:r>
      <w:r w:rsidR="00ED02BB" w:rsidRPr="0097229B">
        <w:rPr>
          <w:rFonts w:asciiTheme="minorHAnsi" w:hAnsiTheme="minorHAnsi" w:cs="Times New Roman"/>
          <w:sz w:val="22"/>
          <w:szCs w:val="22"/>
        </w:rPr>
        <w:t xml:space="preserve">, currículo do orientador (peso </w:t>
      </w:r>
      <w:r w:rsidR="00F4749E" w:rsidRPr="0097229B">
        <w:rPr>
          <w:rFonts w:asciiTheme="minorHAnsi" w:hAnsiTheme="minorHAnsi" w:cs="Times New Roman"/>
          <w:sz w:val="22"/>
          <w:szCs w:val="22"/>
        </w:rPr>
        <w:t>3,5</w:t>
      </w:r>
      <w:r w:rsidR="00ED02BB" w:rsidRPr="0097229B">
        <w:rPr>
          <w:rFonts w:asciiTheme="minorHAnsi" w:hAnsiTheme="minorHAnsi" w:cs="Times New Roman"/>
          <w:sz w:val="22"/>
          <w:szCs w:val="22"/>
        </w:rPr>
        <w:t xml:space="preserve">) e qualidade do projeto (peso </w:t>
      </w:r>
      <w:r w:rsidR="00F4749E" w:rsidRPr="0097229B">
        <w:rPr>
          <w:rFonts w:asciiTheme="minorHAnsi" w:hAnsiTheme="minorHAnsi" w:cs="Times New Roman"/>
          <w:sz w:val="22"/>
          <w:szCs w:val="22"/>
        </w:rPr>
        <w:t>3</w:t>
      </w:r>
      <w:r w:rsidR="00ED02BB" w:rsidRPr="0097229B">
        <w:rPr>
          <w:rFonts w:asciiTheme="minorHAnsi" w:hAnsiTheme="minorHAnsi" w:cs="Times New Roman"/>
          <w:sz w:val="22"/>
          <w:szCs w:val="22"/>
        </w:rPr>
        <w:t>) será</w:t>
      </w:r>
      <w:r w:rsidRPr="0097229B">
        <w:rPr>
          <w:rFonts w:asciiTheme="minorHAnsi" w:hAnsiTheme="minorHAnsi" w:cs="Times New Roman"/>
          <w:sz w:val="22"/>
          <w:szCs w:val="22"/>
        </w:rPr>
        <w:t xml:space="preserve"> </w:t>
      </w:r>
      <w:r w:rsidR="00947381" w:rsidRPr="0097229B">
        <w:rPr>
          <w:rFonts w:asciiTheme="minorHAnsi" w:hAnsiTheme="minorHAnsi" w:cs="Times New Roman"/>
          <w:sz w:val="22"/>
          <w:szCs w:val="22"/>
        </w:rPr>
        <w:t xml:space="preserve">de </w:t>
      </w:r>
      <w:r w:rsidRPr="0097229B">
        <w:rPr>
          <w:rFonts w:asciiTheme="minorHAnsi" w:hAnsiTheme="minorHAnsi" w:cs="Times New Roman"/>
          <w:sz w:val="22"/>
          <w:szCs w:val="22"/>
        </w:rPr>
        <w:t>responsabilidade do Comitê Externo</w:t>
      </w:r>
      <w:r w:rsidR="00ED02BB" w:rsidRPr="0097229B">
        <w:rPr>
          <w:rFonts w:asciiTheme="minorHAnsi" w:hAnsiTheme="minorHAnsi" w:cs="Times New Roman"/>
          <w:sz w:val="22"/>
          <w:szCs w:val="22"/>
        </w:rPr>
        <w:t xml:space="preserve">. </w:t>
      </w:r>
      <w:r w:rsidRPr="0097229B">
        <w:rPr>
          <w:rFonts w:asciiTheme="minorHAnsi" w:hAnsiTheme="minorHAnsi" w:cs="Times New Roman"/>
          <w:sz w:val="22"/>
          <w:szCs w:val="22"/>
        </w:rPr>
        <w:t>O Comitê Externo fará a seleção final das bolsas</w:t>
      </w:r>
      <w:r w:rsidR="00A306E8" w:rsidRPr="0097229B">
        <w:rPr>
          <w:rFonts w:asciiTheme="minorHAnsi" w:hAnsiTheme="minorHAnsi" w:cs="Times New Roman"/>
          <w:sz w:val="22"/>
          <w:szCs w:val="22"/>
        </w:rPr>
        <w:t>,</w:t>
      </w:r>
      <w:r w:rsidRPr="0097229B">
        <w:rPr>
          <w:rFonts w:asciiTheme="minorHAnsi" w:hAnsiTheme="minorHAnsi" w:cs="Times New Roman"/>
          <w:sz w:val="22"/>
          <w:szCs w:val="22"/>
        </w:rPr>
        <w:t xml:space="preserve"> com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base no mérito científico das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solicitações. As segundas solicitações de um mesmo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orientador devem ser classificadas após 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primeiras solicitações dos </w:t>
      </w:r>
      <w:r w:rsidR="00ED02BB" w:rsidRPr="0097229B">
        <w:rPr>
          <w:rFonts w:asciiTheme="minorHAnsi" w:hAnsiTheme="minorHAnsi" w:cs="Times New Roman"/>
          <w:sz w:val="22"/>
          <w:szCs w:val="22"/>
        </w:rPr>
        <w:t>demais pesquisadores</w:t>
      </w:r>
      <w:r w:rsidRPr="0097229B">
        <w:rPr>
          <w:rFonts w:asciiTheme="minorHAnsi" w:hAnsiTheme="minorHAnsi" w:cs="Times New Roman"/>
          <w:sz w:val="22"/>
          <w:szCs w:val="22"/>
        </w:rPr>
        <w:t>,</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as terceiras após as segundas, e assim por diante.</w:t>
      </w:r>
    </w:p>
    <w:p w14:paraId="08A9EFE7" w14:textId="2F02B093" w:rsidR="00A415C3" w:rsidRPr="0097229B" w:rsidRDefault="00A415C3" w:rsidP="001B261D">
      <w:pPr>
        <w:jc w:val="both"/>
        <w:rPr>
          <w:rFonts w:asciiTheme="minorHAnsi" w:hAnsiTheme="minorHAnsi" w:cs="Times New Roman"/>
          <w:sz w:val="22"/>
          <w:szCs w:val="22"/>
        </w:rPr>
      </w:pPr>
    </w:p>
    <w:p w14:paraId="7A652750" w14:textId="1AA8B7E0" w:rsidR="006D1C5E" w:rsidRPr="0097229B" w:rsidRDefault="00617717" w:rsidP="001B261D">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7</w:t>
      </w:r>
      <w:r w:rsidR="00445B45" w:rsidRPr="0097229B">
        <w:rPr>
          <w:rFonts w:asciiTheme="minorHAnsi" w:hAnsiTheme="minorHAnsi" w:cs="Times New Roman"/>
          <w:b/>
          <w:sz w:val="22"/>
          <w:szCs w:val="22"/>
        </w:rPr>
        <w:t xml:space="preserve"> -</w:t>
      </w:r>
      <w:r w:rsidRPr="0097229B">
        <w:rPr>
          <w:rFonts w:asciiTheme="minorHAnsi" w:hAnsiTheme="minorHAnsi" w:cs="Times New Roman"/>
          <w:b/>
          <w:sz w:val="22"/>
          <w:szCs w:val="22"/>
        </w:rPr>
        <w:t xml:space="preserve"> Lista de Espera</w:t>
      </w:r>
    </w:p>
    <w:p w14:paraId="0831D2FD" w14:textId="77777777" w:rsidR="006D1C5E" w:rsidRPr="0097229B" w:rsidRDefault="00617717" w:rsidP="006373F0">
      <w:pPr>
        <w:spacing w:before="160" w:afterLines="160" w:after="384"/>
        <w:jc w:val="both"/>
        <w:rPr>
          <w:rFonts w:asciiTheme="minorHAnsi" w:hAnsiTheme="minorHAnsi" w:cs="Times New Roman"/>
          <w:sz w:val="22"/>
          <w:szCs w:val="22"/>
        </w:rPr>
      </w:pPr>
      <w:r w:rsidRPr="0097229B">
        <w:rPr>
          <w:rFonts w:asciiTheme="minorHAnsi" w:hAnsiTheme="minorHAnsi" w:cs="Times New Roman"/>
          <w:b/>
          <w:sz w:val="22"/>
          <w:szCs w:val="22"/>
        </w:rPr>
        <w:t>7.1.</w:t>
      </w:r>
      <w:r w:rsidRPr="0097229B">
        <w:rPr>
          <w:rFonts w:asciiTheme="minorHAnsi" w:hAnsiTheme="minorHAnsi" w:cs="Times New Roman"/>
          <w:sz w:val="22"/>
          <w:szCs w:val="22"/>
        </w:rPr>
        <w:t xml:space="preserve"> Haverá lista de espera por ordem classificatória.</w:t>
      </w:r>
    </w:p>
    <w:p w14:paraId="52071DC8" w14:textId="77777777" w:rsidR="001B261D" w:rsidRPr="0097229B" w:rsidRDefault="001B261D">
      <w:pPr>
        <w:widowControl/>
        <w:suppressAutoHyphens w:val="0"/>
        <w:rPr>
          <w:rFonts w:asciiTheme="minorHAnsi" w:hAnsiTheme="minorHAnsi" w:cs="Times New Roman"/>
          <w:b/>
          <w:sz w:val="22"/>
          <w:szCs w:val="22"/>
        </w:rPr>
      </w:pPr>
      <w:r w:rsidRPr="0097229B">
        <w:rPr>
          <w:rFonts w:asciiTheme="minorHAnsi" w:hAnsiTheme="minorHAnsi" w:cs="Times New Roman"/>
          <w:b/>
          <w:sz w:val="22"/>
          <w:szCs w:val="22"/>
        </w:rPr>
        <w:br w:type="page"/>
      </w:r>
    </w:p>
    <w:p w14:paraId="6672E16F" w14:textId="5E03C771" w:rsidR="006D1C5E" w:rsidRPr="0097229B" w:rsidRDefault="00617717" w:rsidP="00663C1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lastRenderedPageBreak/>
        <w:t>8</w:t>
      </w:r>
      <w:r w:rsidR="00445B45" w:rsidRPr="0097229B">
        <w:rPr>
          <w:rFonts w:asciiTheme="minorHAnsi" w:hAnsiTheme="minorHAnsi" w:cs="Times New Roman"/>
          <w:b/>
          <w:sz w:val="22"/>
          <w:szCs w:val="22"/>
        </w:rPr>
        <w:t xml:space="preserve"> </w:t>
      </w:r>
      <w:r w:rsidRPr="0097229B">
        <w:rPr>
          <w:rFonts w:asciiTheme="minorHAnsi" w:hAnsiTheme="minorHAnsi" w:cs="Times New Roman"/>
          <w:b/>
          <w:sz w:val="22"/>
          <w:szCs w:val="22"/>
        </w:rPr>
        <w:t>- Comitê</w:t>
      </w:r>
      <w:r w:rsidR="00ED02BB" w:rsidRPr="0097229B">
        <w:rPr>
          <w:rFonts w:asciiTheme="minorHAnsi" w:hAnsiTheme="minorHAnsi" w:cs="Times New Roman"/>
          <w:b/>
          <w:sz w:val="22"/>
          <w:szCs w:val="22"/>
        </w:rPr>
        <w:t xml:space="preserve">s Institucional e </w:t>
      </w:r>
      <w:r w:rsidRPr="0097229B">
        <w:rPr>
          <w:rFonts w:asciiTheme="minorHAnsi" w:hAnsiTheme="minorHAnsi" w:cs="Times New Roman"/>
          <w:b/>
          <w:sz w:val="22"/>
          <w:szCs w:val="22"/>
        </w:rPr>
        <w:t>Externo</w:t>
      </w:r>
    </w:p>
    <w:p w14:paraId="788BA35F" w14:textId="5EBD0041" w:rsidR="006D1C5E" w:rsidRPr="0097229B" w:rsidRDefault="00617717" w:rsidP="006373F0">
      <w:pPr>
        <w:spacing w:before="160" w:afterLines="160" w:after="384"/>
        <w:jc w:val="both"/>
        <w:rPr>
          <w:rFonts w:asciiTheme="minorHAnsi" w:hAnsiTheme="minorHAnsi" w:cs="Times New Roman"/>
          <w:sz w:val="22"/>
          <w:szCs w:val="22"/>
        </w:rPr>
      </w:pPr>
      <w:r w:rsidRPr="0097229B">
        <w:rPr>
          <w:rFonts w:asciiTheme="minorHAnsi" w:hAnsiTheme="minorHAnsi" w:cs="Times New Roman"/>
          <w:b/>
          <w:sz w:val="22"/>
          <w:szCs w:val="22"/>
        </w:rPr>
        <w:t>8.1</w:t>
      </w:r>
      <w:r w:rsidRPr="0097229B">
        <w:rPr>
          <w:rFonts w:asciiTheme="minorHAnsi" w:hAnsiTheme="minorHAnsi" w:cs="Times New Roman"/>
          <w:sz w:val="22"/>
          <w:szCs w:val="22"/>
        </w:rPr>
        <w:t xml:space="preserve"> O Comi</w:t>
      </w:r>
      <w:r w:rsidR="00BF3D8F" w:rsidRPr="0097229B">
        <w:rPr>
          <w:rFonts w:asciiTheme="minorHAnsi" w:hAnsiTheme="minorHAnsi" w:cs="Times New Roman"/>
          <w:sz w:val="22"/>
          <w:szCs w:val="22"/>
        </w:rPr>
        <w:t xml:space="preserve">tê Institucional é </w:t>
      </w:r>
      <w:r w:rsidR="001225EA" w:rsidRPr="0097229B">
        <w:rPr>
          <w:rFonts w:asciiTheme="minorHAnsi" w:hAnsiTheme="minorHAnsi" w:cs="Times New Roman"/>
          <w:sz w:val="22"/>
          <w:szCs w:val="22"/>
        </w:rPr>
        <w:t>composto por</w:t>
      </w:r>
      <w:r w:rsidRPr="0097229B">
        <w:rPr>
          <w:rFonts w:asciiTheme="minorHAnsi" w:hAnsiTheme="minorHAnsi" w:cs="Times New Roman"/>
          <w:sz w:val="22"/>
          <w:szCs w:val="22"/>
        </w:rPr>
        <w:t xml:space="preserve"> pesquisadores com titulação</w:t>
      </w:r>
      <w:r w:rsidR="008D4814" w:rsidRPr="0097229B">
        <w:rPr>
          <w:rFonts w:asciiTheme="minorHAnsi" w:hAnsiTheme="minorHAnsi" w:cs="Times New Roman"/>
          <w:sz w:val="22"/>
          <w:szCs w:val="22"/>
        </w:rPr>
        <w:t xml:space="preserve"> </w:t>
      </w:r>
      <w:r w:rsidR="00BF3D8F" w:rsidRPr="0097229B">
        <w:rPr>
          <w:rFonts w:asciiTheme="minorHAnsi" w:hAnsiTheme="minorHAnsi" w:cs="Times New Roman"/>
          <w:sz w:val="22"/>
          <w:szCs w:val="22"/>
        </w:rPr>
        <w:t>de doutor</w:t>
      </w:r>
      <w:r w:rsidRPr="0097229B">
        <w:rPr>
          <w:rFonts w:asciiTheme="minorHAnsi" w:hAnsiTheme="minorHAnsi" w:cs="Times New Roman"/>
          <w:sz w:val="22"/>
          <w:szCs w:val="22"/>
        </w:rPr>
        <w:t>. Este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comitê se responsabiliza</w:t>
      </w:r>
      <w:r w:rsidR="00A306E8" w:rsidRPr="0097229B">
        <w:rPr>
          <w:rFonts w:asciiTheme="minorHAnsi" w:hAnsiTheme="minorHAnsi" w:cs="Times New Roman"/>
          <w:sz w:val="22"/>
          <w:szCs w:val="22"/>
        </w:rPr>
        <w:t>,</w:t>
      </w:r>
      <w:r w:rsidRPr="0097229B">
        <w:rPr>
          <w:rFonts w:asciiTheme="minorHAnsi" w:hAnsiTheme="minorHAnsi" w:cs="Times New Roman"/>
          <w:sz w:val="22"/>
          <w:szCs w:val="22"/>
        </w:rPr>
        <w:t xml:space="preserve"> perante o Instituto Geológico</w:t>
      </w:r>
      <w:r w:rsidR="00A306E8" w:rsidRPr="0097229B">
        <w:rPr>
          <w:rFonts w:asciiTheme="minorHAnsi" w:hAnsiTheme="minorHAnsi" w:cs="Times New Roman"/>
          <w:sz w:val="22"/>
          <w:szCs w:val="22"/>
        </w:rPr>
        <w:t>,</w:t>
      </w:r>
      <w:r w:rsidRPr="0097229B">
        <w:rPr>
          <w:rFonts w:asciiTheme="minorHAnsi" w:hAnsiTheme="minorHAnsi" w:cs="Times New Roman"/>
          <w:sz w:val="22"/>
          <w:szCs w:val="22"/>
        </w:rPr>
        <w:t xml:space="preserve"> pelo gerenciamento do Programa.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O Comitê Institucional</w:t>
      </w:r>
      <w:r w:rsidR="009824F4" w:rsidRPr="0097229B">
        <w:rPr>
          <w:rFonts w:asciiTheme="minorHAnsi" w:hAnsiTheme="minorHAnsi" w:cs="Times New Roman"/>
          <w:sz w:val="22"/>
          <w:szCs w:val="22"/>
        </w:rPr>
        <w:t>,</w:t>
      </w:r>
      <w:r w:rsidRPr="0097229B">
        <w:rPr>
          <w:rFonts w:asciiTheme="minorHAnsi" w:hAnsiTheme="minorHAnsi" w:cs="Times New Roman"/>
          <w:sz w:val="22"/>
          <w:szCs w:val="22"/>
        </w:rPr>
        <w:t xml:space="preserve"> indicado pelo Diretor Geral do Instituto Geológico </w:t>
      </w:r>
      <w:r w:rsidR="001225EA" w:rsidRPr="0097229B">
        <w:rPr>
          <w:rFonts w:asciiTheme="minorHAnsi" w:hAnsiTheme="minorHAnsi" w:cs="Times New Roman"/>
          <w:sz w:val="22"/>
          <w:szCs w:val="22"/>
        </w:rPr>
        <w:t>a partir</w:t>
      </w:r>
      <w:r w:rsidRPr="0097229B">
        <w:rPr>
          <w:rFonts w:asciiTheme="minorHAnsi" w:hAnsiTheme="minorHAnsi" w:cs="Times New Roman"/>
          <w:sz w:val="22"/>
          <w:szCs w:val="22"/>
        </w:rPr>
        <w:t xml:space="preserve"> de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mérito científico</w:t>
      </w:r>
      <w:r w:rsidR="009824F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é </w:t>
      </w:r>
      <w:r w:rsidR="005127E7" w:rsidRPr="0097229B">
        <w:rPr>
          <w:rFonts w:asciiTheme="minorHAnsi" w:hAnsiTheme="minorHAnsi" w:cs="Times New Roman"/>
          <w:sz w:val="22"/>
          <w:szCs w:val="22"/>
        </w:rPr>
        <w:t>representado</w:t>
      </w:r>
      <w:r w:rsidRPr="0097229B">
        <w:rPr>
          <w:rFonts w:asciiTheme="minorHAnsi" w:hAnsiTheme="minorHAnsi" w:cs="Times New Roman"/>
          <w:sz w:val="22"/>
          <w:szCs w:val="22"/>
        </w:rPr>
        <w:t xml:space="preserve"> pelos seguintes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pesquisadores científicos:</w:t>
      </w:r>
    </w:p>
    <w:p w14:paraId="5500F27E" w14:textId="77777777" w:rsidR="005127E7" w:rsidRPr="0097229B" w:rsidRDefault="005127E7" w:rsidP="00AA2DF2">
      <w:pPr>
        <w:widowControl/>
        <w:suppressAutoHyphens w:val="0"/>
        <w:spacing w:before="240"/>
        <w:rPr>
          <w:rFonts w:asciiTheme="minorHAnsi" w:hAnsiTheme="minorHAnsi" w:cs="Times New Roman"/>
          <w:sz w:val="22"/>
          <w:szCs w:val="22"/>
        </w:rPr>
      </w:pPr>
      <w:r w:rsidRPr="0097229B">
        <w:rPr>
          <w:rFonts w:asciiTheme="minorHAnsi" w:hAnsiTheme="minorHAnsi" w:cs="Times New Roman"/>
          <w:sz w:val="22"/>
          <w:szCs w:val="22"/>
        </w:rPr>
        <w:t>Dra. Claudia Luciana Varnier - Coordenadora do PIBIC-IG</w:t>
      </w:r>
    </w:p>
    <w:p w14:paraId="287F3919" w14:textId="77777777" w:rsidR="003B5167" w:rsidRPr="0097229B" w:rsidRDefault="003B5167">
      <w:pPr>
        <w:jc w:val="both"/>
        <w:rPr>
          <w:rFonts w:asciiTheme="minorHAnsi" w:hAnsiTheme="minorHAnsi" w:cs="Times New Roman"/>
          <w:sz w:val="22"/>
          <w:szCs w:val="22"/>
        </w:rPr>
      </w:pPr>
      <w:r w:rsidRPr="0097229B">
        <w:rPr>
          <w:rFonts w:asciiTheme="minorHAnsi" w:hAnsiTheme="minorHAnsi" w:cs="Times New Roman"/>
          <w:sz w:val="22"/>
          <w:szCs w:val="22"/>
        </w:rPr>
        <w:t>Dr. Gustavo Armani - Pesquisador Científico</w:t>
      </w:r>
    </w:p>
    <w:p w14:paraId="33BE4528" w14:textId="77777777" w:rsidR="003B5167" w:rsidRPr="0097229B" w:rsidRDefault="003B5167">
      <w:pPr>
        <w:jc w:val="both"/>
        <w:rPr>
          <w:rFonts w:asciiTheme="minorHAnsi" w:hAnsiTheme="minorHAnsi" w:cs="Times New Roman"/>
          <w:sz w:val="22"/>
          <w:szCs w:val="22"/>
        </w:rPr>
      </w:pPr>
      <w:r w:rsidRPr="0097229B">
        <w:rPr>
          <w:rFonts w:asciiTheme="minorHAnsi" w:hAnsiTheme="minorHAnsi" w:cs="Times New Roman"/>
          <w:sz w:val="22"/>
          <w:szCs w:val="22"/>
        </w:rPr>
        <w:t xml:space="preserve">Dra. Mirian Ramos </w:t>
      </w:r>
      <w:proofErr w:type="spellStart"/>
      <w:r w:rsidRPr="0097229B">
        <w:rPr>
          <w:rFonts w:asciiTheme="minorHAnsi" w:hAnsiTheme="minorHAnsi" w:cs="Times New Roman"/>
          <w:sz w:val="22"/>
          <w:szCs w:val="22"/>
        </w:rPr>
        <w:t>Gutjahr</w:t>
      </w:r>
      <w:proofErr w:type="spellEnd"/>
      <w:r w:rsidRPr="0097229B">
        <w:rPr>
          <w:rFonts w:asciiTheme="minorHAnsi" w:hAnsiTheme="minorHAnsi" w:cs="Times New Roman"/>
          <w:sz w:val="22"/>
          <w:szCs w:val="22"/>
        </w:rPr>
        <w:t xml:space="preserve"> </w:t>
      </w:r>
      <w:bookmarkStart w:id="2" w:name="_Hlk515885671"/>
      <w:r w:rsidR="00ED02BB" w:rsidRPr="0097229B">
        <w:rPr>
          <w:rFonts w:asciiTheme="minorHAnsi" w:hAnsiTheme="minorHAnsi" w:cs="Times New Roman"/>
          <w:sz w:val="22"/>
          <w:szCs w:val="22"/>
        </w:rPr>
        <w:t>-</w:t>
      </w:r>
      <w:bookmarkEnd w:id="2"/>
      <w:r w:rsidR="00ED02BB" w:rsidRPr="0097229B">
        <w:rPr>
          <w:rFonts w:asciiTheme="minorHAnsi" w:hAnsiTheme="minorHAnsi" w:cs="Times New Roman"/>
          <w:sz w:val="22"/>
          <w:szCs w:val="22"/>
        </w:rPr>
        <w:t xml:space="preserve"> Pesquisadora Científica</w:t>
      </w:r>
    </w:p>
    <w:p w14:paraId="10091993" w14:textId="3CD7B05E" w:rsidR="009E6BBB" w:rsidRPr="0097229B" w:rsidRDefault="009E6BBB" w:rsidP="009E6BBB">
      <w:pPr>
        <w:jc w:val="both"/>
        <w:rPr>
          <w:rFonts w:asciiTheme="minorHAnsi" w:hAnsiTheme="minorHAnsi" w:cs="Times New Roman"/>
          <w:sz w:val="22"/>
          <w:szCs w:val="22"/>
        </w:rPr>
      </w:pPr>
      <w:r>
        <w:rPr>
          <w:rFonts w:asciiTheme="minorHAnsi" w:hAnsiTheme="minorHAnsi" w:cs="Times New Roman"/>
          <w:sz w:val="22"/>
          <w:szCs w:val="22"/>
        </w:rPr>
        <w:t xml:space="preserve">Dr. Ricardo Vedovello </w:t>
      </w:r>
      <w:r w:rsidRPr="0097229B">
        <w:rPr>
          <w:rFonts w:asciiTheme="minorHAnsi" w:hAnsiTheme="minorHAnsi" w:cs="Times New Roman"/>
          <w:sz w:val="22"/>
          <w:szCs w:val="22"/>
        </w:rPr>
        <w:t>-</w:t>
      </w:r>
      <w:r>
        <w:rPr>
          <w:rFonts w:asciiTheme="minorHAnsi" w:hAnsiTheme="minorHAnsi" w:cs="Times New Roman"/>
          <w:sz w:val="22"/>
          <w:szCs w:val="22"/>
        </w:rPr>
        <w:t xml:space="preserve"> Pesquisador Científico</w:t>
      </w:r>
    </w:p>
    <w:p w14:paraId="256FD78A" w14:textId="1665C0BF" w:rsidR="005127E7" w:rsidRPr="0097229B" w:rsidRDefault="005127E7" w:rsidP="00AA2DF2">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Dr. William </w:t>
      </w:r>
      <w:proofErr w:type="spellStart"/>
      <w:r w:rsidRPr="0097229B">
        <w:rPr>
          <w:rFonts w:asciiTheme="minorHAnsi" w:hAnsiTheme="minorHAnsi" w:cs="Times New Roman"/>
          <w:sz w:val="22"/>
          <w:szCs w:val="22"/>
        </w:rPr>
        <w:t>Sallun</w:t>
      </w:r>
      <w:proofErr w:type="spellEnd"/>
      <w:r w:rsidRPr="0097229B">
        <w:rPr>
          <w:rFonts w:asciiTheme="minorHAnsi" w:hAnsiTheme="minorHAnsi" w:cs="Times New Roman"/>
          <w:sz w:val="22"/>
          <w:szCs w:val="22"/>
        </w:rPr>
        <w:t xml:space="preserve"> Filho - Pesquisador Científico</w:t>
      </w:r>
    </w:p>
    <w:p w14:paraId="4D68797C" w14:textId="77777777" w:rsidR="006D1C5E" w:rsidRPr="0097229B" w:rsidRDefault="00617717" w:rsidP="00AA2DF2">
      <w:pPr>
        <w:spacing w:before="160" w:afterLines="160" w:after="384"/>
        <w:jc w:val="both"/>
        <w:rPr>
          <w:rFonts w:asciiTheme="minorHAnsi" w:hAnsiTheme="minorHAnsi" w:cs="Times New Roman"/>
          <w:sz w:val="22"/>
          <w:szCs w:val="22"/>
        </w:rPr>
      </w:pPr>
      <w:r w:rsidRPr="0097229B">
        <w:rPr>
          <w:rFonts w:asciiTheme="minorHAnsi" w:hAnsiTheme="minorHAnsi" w:cs="Times New Roman"/>
          <w:b/>
          <w:sz w:val="22"/>
          <w:szCs w:val="22"/>
        </w:rPr>
        <w:t>8.2</w:t>
      </w:r>
      <w:r w:rsidRPr="0097229B">
        <w:rPr>
          <w:rFonts w:asciiTheme="minorHAnsi" w:hAnsiTheme="minorHAnsi" w:cs="Times New Roman"/>
          <w:sz w:val="22"/>
          <w:szCs w:val="22"/>
        </w:rPr>
        <w:t xml:space="preserve"> O Comitê Externo é constituído </w:t>
      </w:r>
      <w:r w:rsidR="00ED02BB" w:rsidRPr="0097229B">
        <w:rPr>
          <w:rFonts w:asciiTheme="minorHAnsi" w:hAnsiTheme="minorHAnsi" w:cs="Times New Roman"/>
          <w:sz w:val="22"/>
          <w:szCs w:val="22"/>
        </w:rPr>
        <w:t>por</w:t>
      </w:r>
      <w:r w:rsidRPr="0097229B">
        <w:rPr>
          <w:rFonts w:asciiTheme="minorHAnsi" w:hAnsiTheme="minorHAnsi" w:cs="Times New Roman"/>
          <w:sz w:val="22"/>
          <w:szCs w:val="22"/>
        </w:rPr>
        <w:t xml:space="preserve"> pesquisadores com bolsa de Produtividade em</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Pesquisa do CNPq, com os objetivos de partic</w:t>
      </w:r>
      <w:r w:rsidR="00ED02BB" w:rsidRPr="0097229B">
        <w:rPr>
          <w:rFonts w:asciiTheme="minorHAnsi" w:hAnsiTheme="minorHAnsi" w:cs="Times New Roman"/>
          <w:sz w:val="22"/>
          <w:szCs w:val="22"/>
        </w:rPr>
        <w:t>ipar do processo de seleção e</w:t>
      </w:r>
      <w:r w:rsidRPr="0097229B">
        <w:rPr>
          <w:rFonts w:asciiTheme="minorHAnsi" w:hAnsiTheme="minorHAnsi" w:cs="Times New Roman"/>
          <w:sz w:val="22"/>
          <w:szCs w:val="22"/>
        </w:rPr>
        <w:t xml:space="preserve"> avaliação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do Programa. O Comitê Externo deverá </w:t>
      </w:r>
      <w:r w:rsidR="00BF3D8F" w:rsidRPr="0097229B">
        <w:rPr>
          <w:rFonts w:asciiTheme="minorHAnsi" w:hAnsiTheme="minorHAnsi" w:cs="Times New Roman"/>
          <w:sz w:val="22"/>
          <w:szCs w:val="22"/>
        </w:rPr>
        <w:t xml:space="preserve">avaliar o processo de seleção e avaliação do Programa através dos Formulários disponibilizados pelo CNPq no site </w:t>
      </w:r>
      <w:r w:rsidR="00BF3D8F" w:rsidRPr="0097229B">
        <w:rPr>
          <w:rFonts w:asciiTheme="minorHAnsi" w:hAnsiTheme="minorHAnsi" w:cs="Times New Roman"/>
          <w:b/>
          <w:sz w:val="22"/>
          <w:szCs w:val="22"/>
          <w:u w:val="single"/>
        </w:rPr>
        <w:t>http://www.cnpq.br/web/guest/comite-externo-institucional</w:t>
      </w:r>
      <w:r w:rsidRPr="0097229B">
        <w:rPr>
          <w:rFonts w:asciiTheme="minorHAnsi" w:hAnsiTheme="minorHAnsi" w:cs="Times New Roman"/>
          <w:sz w:val="22"/>
          <w:szCs w:val="22"/>
        </w:rPr>
        <w:t>. No caso de deferimento, deverá ser</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anexada justificativa. O Comitê Externo do PIBIC-IG é composto pelos seguintes</w:t>
      </w:r>
      <w:r w:rsidR="008D4814" w:rsidRPr="0097229B">
        <w:rPr>
          <w:rFonts w:asciiTheme="minorHAnsi" w:hAnsiTheme="minorHAnsi" w:cs="Times New Roman"/>
          <w:sz w:val="22"/>
          <w:szCs w:val="22"/>
        </w:rPr>
        <w:t xml:space="preserve"> </w:t>
      </w:r>
      <w:r w:rsidR="00ED02BB" w:rsidRPr="0097229B">
        <w:rPr>
          <w:rFonts w:asciiTheme="minorHAnsi" w:hAnsiTheme="minorHAnsi" w:cs="Times New Roman"/>
          <w:sz w:val="22"/>
          <w:szCs w:val="22"/>
        </w:rPr>
        <w:t>docentes</w:t>
      </w:r>
      <w:r w:rsidRPr="0097229B">
        <w:rPr>
          <w:rFonts w:asciiTheme="minorHAnsi" w:hAnsiTheme="minorHAnsi" w:cs="Times New Roman"/>
          <w:sz w:val="22"/>
          <w:szCs w:val="22"/>
        </w:rPr>
        <w:t>:</w:t>
      </w:r>
    </w:p>
    <w:p w14:paraId="7CF605E7" w14:textId="143F7367" w:rsidR="00FC6414" w:rsidRPr="0097229B" w:rsidRDefault="00FC6414" w:rsidP="0097229B">
      <w:pPr>
        <w:spacing w:before="240"/>
        <w:jc w:val="both"/>
        <w:rPr>
          <w:rFonts w:asciiTheme="minorHAnsi" w:hAnsiTheme="minorHAnsi" w:cs="Times New Roman"/>
          <w:sz w:val="22"/>
          <w:szCs w:val="22"/>
        </w:rPr>
      </w:pPr>
      <w:r w:rsidRPr="0097229B">
        <w:rPr>
          <w:rFonts w:asciiTheme="minorHAnsi" w:hAnsiTheme="minorHAnsi" w:cs="Times New Roman"/>
          <w:sz w:val="22"/>
          <w:szCs w:val="22"/>
        </w:rPr>
        <w:t xml:space="preserve">Prof. Dr. Carlos Henrique </w:t>
      </w:r>
      <w:proofErr w:type="spellStart"/>
      <w:r w:rsidRPr="0097229B">
        <w:rPr>
          <w:rFonts w:asciiTheme="minorHAnsi" w:hAnsiTheme="minorHAnsi" w:cs="Times New Roman"/>
          <w:sz w:val="22"/>
          <w:szCs w:val="22"/>
        </w:rPr>
        <w:t>Grohmann</w:t>
      </w:r>
      <w:proofErr w:type="spellEnd"/>
      <w:r w:rsidRPr="0097229B">
        <w:rPr>
          <w:rFonts w:asciiTheme="minorHAnsi" w:hAnsiTheme="minorHAnsi" w:cs="Times New Roman"/>
          <w:sz w:val="22"/>
          <w:szCs w:val="22"/>
        </w:rPr>
        <w:t xml:space="preserve"> de Carvalho - IEE/USP - </w:t>
      </w:r>
      <w:r w:rsidR="00B91879" w:rsidRPr="0097229B">
        <w:rPr>
          <w:rFonts w:asciiTheme="minorHAnsi" w:hAnsiTheme="minorHAnsi"/>
          <w:sz w:val="22"/>
          <w:szCs w:val="22"/>
        </w:rPr>
        <w:t>Bolsista CNPq Pq2</w:t>
      </w:r>
      <w:r w:rsidR="00B91879" w:rsidRPr="0097229B" w:rsidDel="00B91879">
        <w:rPr>
          <w:rFonts w:asciiTheme="minorHAnsi" w:hAnsiTheme="minorHAnsi" w:cs="Times New Roman"/>
          <w:sz w:val="22"/>
          <w:szCs w:val="22"/>
        </w:rPr>
        <w:t xml:space="preserve"> </w:t>
      </w:r>
    </w:p>
    <w:p w14:paraId="054D5D24" w14:textId="12DAFAD4" w:rsidR="00FC6414" w:rsidRPr="0097229B" w:rsidRDefault="00FC6414" w:rsidP="0097229B">
      <w:pPr>
        <w:jc w:val="both"/>
        <w:rPr>
          <w:rFonts w:asciiTheme="minorHAnsi" w:hAnsiTheme="minorHAnsi" w:cs="Times New Roman"/>
          <w:sz w:val="22"/>
          <w:szCs w:val="22"/>
        </w:rPr>
      </w:pPr>
      <w:r w:rsidRPr="0097229B">
        <w:rPr>
          <w:rFonts w:asciiTheme="minorHAnsi" w:hAnsiTheme="minorHAnsi" w:cs="Times New Roman"/>
          <w:sz w:val="22"/>
          <w:szCs w:val="22"/>
        </w:rPr>
        <w:t xml:space="preserve">Profa. Dra. Cleide Rodrigues – FFLCH/USP - </w:t>
      </w:r>
      <w:r w:rsidR="00164CDE" w:rsidRPr="0097229B">
        <w:rPr>
          <w:rFonts w:asciiTheme="minorHAnsi" w:hAnsiTheme="minorHAnsi"/>
          <w:sz w:val="22"/>
          <w:szCs w:val="22"/>
        </w:rPr>
        <w:t>Bolsista CNPq Pq2</w:t>
      </w:r>
      <w:r w:rsidR="00164CDE" w:rsidRPr="0097229B" w:rsidDel="00164CDE">
        <w:rPr>
          <w:rFonts w:asciiTheme="minorHAnsi" w:hAnsiTheme="minorHAnsi" w:cs="Times New Roman"/>
          <w:sz w:val="22"/>
          <w:szCs w:val="22"/>
        </w:rPr>
        <w:t xml:space="preserve"> </w:t>
      </w:r>
    </w:p>
    <w:p w14:paraId="03FAE90D" w14:textId="431B2A62" w:rsidR="00FC6414" w:rsidRPr="0097229B" w:rsidRDefault="00FC6414" w:rsidP="0097229B">
      <w:pPr>
        <w:widowControl/>
        <w:suppressAutoHyphens w:val="0"/>
        <w:jc w:val="both"/>
        <w:rPr>
          <w:rFonts w:asciiTheme="minorHAnsi" w:hAnsiTheme="minorHAnsi" w:cs="Times New Roman"/>
          <w:sz w:val="22"/>
          <w:szCs w:val="22"/>
        </w:rPr>
      </w:pPr>
      <w:r w:rsidRPr="0097229B">
        <w:rPr>
          <w:rFonts w:asciiTheme="minorHAnsi" w:hAnsiTheme="minorHAnsi" w:cs="Times New Roman"/>
          <w:sz w:val="22"/>
          <w:szCs w:val="22"/>
        </w:rPr>
        <w:t xml:space="preserve">Prof. Dr. Emerson Galvani – FFLCH/USP - </w:t>
      </w:r>
      <w:r w:rsidR="00164CDE" w:rsidRPr="0097229B">
        <w:rPr>
          <w:rFonts w:asciiTheme="minorHAnsi" w:hAnsiTheme="minorHAnsi"/>
          <w:sz w:val="22"/>
          <w:szCs w:val="22"/>
        </w:rPr>
        <w:t>Bolsista CNPq Pq1D</w:t>
      </w:r>
      <w:r w:rsidR="00164CDE" w:rsidRPr="0097229B" w:rsidDel="00164CDE">
        <w:rPr>
          <w:rFonts w:asciiTheme="minorHAnsi" w:hAnsiTheme="minorHAnsi" w:cs="Times New Roman"/>
          <w:sz w:val="22"/>
          <w:szCs w:val="22"/>
        </w:rPr>
        <w:t xml:space="preserve"> </w:t>
      </w:r>
    </w:p>
    <w:p w14:paraId="4BCB4953" w14:textId="699C1F54" w:rsidR="00FC6414" w:rsidRPr="0097229B" w:rsidRDefault="00FC6414" w:rsidP="0097229B">
      <w:pPr>
        <w:jc w:val="both"/>
        <w:rPr>
          <w:rFonts w:asciiTheme="minorHAnsi" w:hAnsiTheme="minorHAnsi" w:cs="Times New Roman"/>
          <w:sz w:val="22"/>
          <w:szCs w:val="22"/>
        </w:rPr>
      </w:pPr>
      <w:r w:rsidRPr="0097229B">
        <w:rPr>
          <w:rFonts w:asciiTheme="minorHAnsi" w:hAnsiTheme="minorHAnsi" w:cs="Times New Roman"/>
          <w:sz w:val="22"/>
          <w:szCs w:val="22"/>
        </w:rPr>
        <w:t xml:space="preserve">Dr. José Luiz Albuquerque Filho – IPT - </w:t>
      </w:r>
      <w:r w:rsidR="00164CDE" w:rsidRPr="0097229B">
        <w:rPr>
          <w:rFonts w:asciiTheme="minorHAnsi" w:hAnsiTheme="minorHAnsi"/>
          <w:sz w:val="22"/>
          <w:szCs w:val="22"/>
        </w:rPr>
        <w:t>Bolsista de Produtividade Desenvolvimento Tecnológico e Extensão Inovadora do CNPq - Nível 2</w:t>
      </w:r>
    </w:p>
    <w:p w14:paraId="50C8D86E" w14:textId="77777777" w:rsidR="00FC6414" w:rsidRPr="0097229B" w:rsidRDefault="00FC6414" w:rsidP="0097229B">
      <w:pPr>
        <w:spacing w:after="240"/>
        <w:jc w:val="both"/>
        <w:rPr>
          <w:rFonts w:asciiTheme="minorHAnsi" w:hAnsiTheme="minorHAnsi" w:cs="Times New Roman"/>
          <w:sz w:val="22"/>
          <w:szCs w:val="22"/>
        </w:rPr>
      </w:pPr>
      <w:r w:rsidRPr="0097229B">
        <w:rPr>
          <w:rFonts w:asciiTheme="minorHAnsi" w:hAnsiTheme="minorHAnsi" w:cs="Times New Roman"/>
          <w:sz w:val="22"/>
          <w:szCs w:val="22"/>
        </w:rPr>
        <w:t>Prof. Dr. Paulo Alves de Souza - UFRGS - Bolsista CNPq Pq1C</w:t>
      </w:r>
    </w:p>
    <w:p w14:paraId="475096EA" w14:textId="1EE83793"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8.3</w:t>
      </w:r>
      <w:r w:rsidRPr="0097229B">
        <w:rPr>
          <w:rFonts w:asciiTheme="minorHAnsi" w:hAnsiTheme="minorHAnsi" w:cs="Times New Roman"/>
          <w:sz w:val="22"/>
          <w:szCs w:val="22"/>
        </w:rPr>
        <w:t xml:space="preserve"> O Comitê Institucional deverá emitir certificados </w:t>
      </w:r>
      <w:r w:rsidR="00ED02BB" w:rsidRPr="0097229B">
        <w:rPr>
          <w:rFonts w:asciiTheme="minorHAnsi" w:hAnsiTheme="minorHAnsi" w:cs="Times New Roman"/>
          <w:sz w:val="22"/>
          <w:szCs w:val="22"/>
        </w:rPr>
        <w:t>aos</w:t>
      </w:r>
      <w:r w:rsidRPr="0097229B">
        <w:rPr>
          <w:rFonts w:asciiTheme="minorHAnsi" w:hAnsiTheme="minorHAnsi" w:cs="Times New Roman"/>
          <w:sz w:val="22"/>
          <w:szCs w:val="22"/>
        </w:rPr>
        <w:t xml:space="preserve"> alunos, orientadores 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assessores dentro do programa</w:t>
      </w:r>
      <w:r w:rsidR="00787CBD" w:rsidRPr="0097229B">
        <w:rPr>
          <w:rFonts w:asciiTheme="minorHAnsi" w:hAnsiTheme="minorHAnsi" w:cs="Times New Roman"/>
          <w:sz w:val="22"/>
          <w:szCs w:val="22"/>
        </w:rPr>
        <w:t>,</w:t>
      </w:r>
      <w:r w:rsidRPr="0097229B">
        <w:rPr>
          <w:rFonts w:asciiTheme="minorHAnsi" w:hAnsiTheme="minorHAnsi" w:cs="Times New Roman"/>
          <w:sz w:val="22"/>
          <w:szCs w:val="22"/>
        </w:rPr>
        <w:t xml:space="preserve"> quando solicitado</w:t>
      </w:r>
      <w:r w:rsidR="00164CDE" w:rsidRPr="0097229B">
        <w:rPr>
          <w:rFonts w:asciiTheme="minorHAnsi" w:hAnsiTheme="minorHAnsi" w:cs="Times New Roman"/>
          <w:sz w:val="22"/>
          <w:szCs w:val="22"/>
        </w:rPr>
        <w:t>.</w:t>
      </w:r>
    </w:p>
    <w:p w14:paraId="00749193" w14:textId="77777777" w:rsidR="006D1C5E" w:rsidRPr="0097229B" w:rsidRDefault="00617717" w:rsidP="000270F5">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9 - Acompanhamento e Avaliação do Programa</w:t>
      </w:r>
    </w:p>
    <w:p w14:paraId="396AE3DC" w14:textId="323D18F5" w:rsidR="006D1C5E" w:rsidRPr="0097229B" w:rsidRDefault="00617717" w:rsidP="00185D40">
      <w:pPr>
        <w:spacing w:after="240"/>
        <w:jc w:val="both"/>
        <w:rPr>
          <w:rFonts w:asciiTheme="minorHAnsi" w:hAnsiTheme="minorHAnsi" w:cs="Times New Roman"/>
          <w:sz w:val="22"/>
          <w:szCs w:val="22"/>
        </w:rPr>
      </w:pPr>
      <w:r w:rsidRPr="0097229B">
        <w:rPr>
          <w:rFonts w:asciiTheme="minorHAnsi" w:hAnsiTheme="minorHAnsi" w:cs="Times New Roman"/>
          <w:b/>
          <w:sz w:val="22"/>
          <w:szCs w:val="22"/>
        </w:rPr>
        <w:t>9.1</w:t>
      </w:r>
      <w:r w:rsidRPr="0097229B">
        <w:rPr>
          <w:rFonts w:asciiTheme="minorHAnsi" w:hAnsiTheme="minorHAnsi" w:cs="Times New Roman"/>
          <w:sz w:val="22"/>
          <w:szCs w:val="22"/>
        </w:rPr>
        <w:t xml:space="preserve"> Será realizado um evento institucional de Iniciação Científica</w:t>
      </w:r>
      <w:r w:rsidR="009E0D13" w:rsidRPr="0097229B">
        <w:rPr>
          <w:rFonts w:asciiTheme="minorHAnsi" w:hAnsiTheme="minorHAnsi" w:cs="Times New Roman"/>
          <w:sz w:val="22"/>
          <w:szCs w:val="22"/>
        </w:rPr>
        <w:t xml:space="preserve"> (SICIG)</w:t>
      </w:r>
      <w:r w:rsidRPr="0097229B">
        <w:rPr>
          <w:rFonts w:asciiTheme="minorHAnsi" w:hAnsiTheme="minorHAnsi" w:cs="Times New Roman"/>
          <w:sz w:val="22"/>
          <w:szCs w:val="22"/>
        </w:rPr>
        <w:t>, onde os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bolsistas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deverão apresentar sua produção científica </w:t>
      </w:r>
      <w:r w:rsidR="00B06AF3" w:rsidRPr="0097229B">
        <w:rPr>
          <w:rFonts w:asciiTheme="minorHAnsi" w:hAnsiTheme="minorHAnsi" w:cs="Times New Roman"/>
          <w:sz w:val="22"/>
          <w:szCs w:val="22"/>
        </w:rPr>
        <w:t>n</w:t>
      </w:r>
      <w:r w:rsidRPr="0097229B">
        <w:rPr>
          <w:rFonts w:asciiTheme="minorHAnsi" w:hAnsiTheme="minorHAnsi" w:cs="Times New Roman"/>
          <w:sz w:val="22"/>
          <w:szCs w:val="22"/>
        </w:rPr>
        <w:t xml:space="preserve">a forma </w:t>
      </w:r>
      <w:r w:rsidR="009E0D13" w:rsidRPr="0097229B">
        <w:rPr>
          <w:rFonts w:asciiTheme="minorHAnsi" w:hAnsiTheme="minorHAnsi" w:cs="Times New Roman"/>
          <w:sz w:val="22"/>
          <w:szCs w:val="22"/>
        </w:rPr>
        <w:t>determinada pel</w:t>
      </w:r>
      <w:r w:rsidR="000270F5" w:rsidRPr="0097229B">
        <w:rPr>
          <w:rFonts w:asciiTheme="minorHAnsi" w:hAnsiTheme="minorHAnsi" w:cs="Times New Roman"/>
          <w:sz w:val="22"/>
          <w:szCs w:val="22"/>
        </w:rPr>
        <w:t>o</w:t>
      </w:r>
      <w:r w:rsidR="009E0D13" w:rsidRPr="0097229B">
        <w:rPr>
          <w:rFonts w:asciiTheme="minorHAnsi" w:hAnsiTheme="minorHAnsi" w:cs="Times New Roman"/>
          <w:sz w:val="22"/>
          <w:szCs w:val="22"/>
        </w:rPr>
        <w:t xml:space="preserve"> </w:t>
      </w:r>
      <w:r w:rsidR="000270F5" w:rsidRPr="0097229B">
        <w:rPr>
          <w:rFonts w:asciiTheme="minorHAnsi" w:hAnsiTheme="minorHAnsi" w:cs="Arial"/>
          <w:sz w:val="22"/>
          <w:szCs w:val="22"/>
        </w:rPr>
        <w:t>Comitê Institucional do Programa Institucional de Bolsas de Iniciação Científica do Instituto Geológico</w:t>
      </w:r>
      <w:r w:rsidRPr="0097229B">
        <w:rPr>
          <w:rFonts w:asciiTheme="minorHAnsi" w:hAnsiTheme="minorHAnsi" w:cs="Times New Roman"/>
          <w:sz w:val="22"/>
          <w:szCs w:val="22"/>
        </w:rPr>
        <w:t>. O desempenho do bolsista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será avaliado pelo Comitê Institucional do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PIBIC-IG</w:t>
      </w:r>
      <w:r w:rsidR="00787CBD" w:rsidRPr="0097229B">
        <w:rPr>
          <w:rFonts w:asciiTheme="minorHAnsi" w:hAnsiTheme="minorHAnsi" w:cs="Times New Roman"/>
          <w:sz w:val="22"/>
          <w:szCs w:val="22"/>
        </w:rPr>
        <w:t>,</w:t>
      </w:r>
      <w:r w:rsidRPr="0097229B">
        <w:rPr>
          <w:rFonts w:asciiTheme="minorHAnsi" w:hAnsiTheme="minorHAnsi" w:cs="Times New Roman"/>
          <w:sz w:val="22"/>
          <w:szCs w:val="22"/>
        </w:rPr>
        <w:t xml:space="preserve"> com base nos produtos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apresentados neste evento</w:t>
      </w:r>
      <w:r w:rsidR="009E0D13" w:rsidRPr="0097229B">
        <w:rPr>
          <w:rFonts w:asciiTheme="minorHAnsi" w:hAnsiTheme="minorHAnsi" w:cs="Times New Roman"/>
          <w:sz w:val="22"/>
          <w:szCs w:val="22"/>
        </w:rPr>
        <w:t xml:space="preserve"> e nos relatórios parciais e semestrais</w:t>
      </w:r>
      <w:r w:rsidRPr="0097229B">
        <w:rPr>
          <w:rFonts w:asciiTheme="minorHAnsi" w:hAnsiTheme="minorHAnsi" w:cs="Times New Roman"/>
          <w:sz w:val="22"/>
          <w:szCs w:val="22"/>
        </w:rPr>
        <w:t>;</w:t>
      </w:r>
    </w:p>
    <w:p w14:paraId="54B4370A" w14:textId="458F985B" w:rsidR="006D1C5E" w:rsidRPr="0097229B" w:rsidRDefault="00617717" w:rsidP="00185D40">
      <w:pPr>
        <w:spacing w:after="240"/>
        <w:jc w:val="both"/>
        <w:rPr>
          <w:rFonts w:asciiTheme="minorHAnsi" w:hAnsiTheme="minorHAnsi" w:cs="Times New Roman"/>
          <w:sz w:val="22"/>
          <w:szCs w:val="22"/>
        </w:rPr>
      </w:pPr>
      <w:r w:rsidRPr="0097229B">
        <w:rPr>
          <w:rFonts w:asciiTheme="minorHAnsi" w:hAnsiTheme="minorHAnsi" w:cs="Times New Roman"/>
          <w:b/>
          <w:sz w:val="22"/>
          <w:szCs w:val="22"/>
        </w:rPr>
        <w:t>9.2</w:t>
      </w:r>
      <w:r w:rsidRPr="0097229B">
        <w:rPr>
          <w:rFonts w:asciiTheme="minorHAnsi" w:hAnsiTheme="minorHAnsi" w:cs="Times New Roman"/>
          <w:sz w:val="22"/>
          <w:szCs w:val="22"/>
        </w:rPr>
        <w:t xml:space="preserve"> </w:t>
      </w:r>
      <w:r w:rsidR="00787CBD" w:rsidRPr="0097229B">
        <w:rPr>
          <w:rFonts w:asciiTheme="minorHAnsi" w:hAnsiTheme="minorHAnsi" w:cs="Times New Roman"/>
          <w:sz w:val="22"/>
          <w:szCs w:val="22"/>
        </w:rPr>
        <w:t xml:space="preserve">Havendo número suficiente de </w:t>
      </w:r>
      <w:r w:rsidRPr="0097229B">
        <w:rPr>
          <w:rFonts w:asciiTheme="minorHAnsi" w:hAnsiTheme="minorHAnsi" w:cs="Times New Roman"/>
          <w:sz w:val="22"/>
          <w:szCs w:val="22"/>
        </w:rPr>
        <w:t xml:space="preserve">trabalhos científicos </w:t>
      </w:r>
      <w:r w:rsidR="00787CBD" w:rsidRPr="0097229B">
        <w:rPr>
          <w:rFonts w:asciiTheme="minorHAnsi" w:hAnsiTheme="minorHAnsi" w:cs="Times New Roman"/>
          <w:sz w:val="22"/>
          <w:szCs w:val="22"/>
        </w:rPr>
        <w:t xml:space="preserve">apresentados pelos </w:t>
      </w:r>
      <w:r w:rsidRPr="0097229B">
        <w:rPr>
          <w:rFonts w:asciiTheme="minorHAnsi" w:hAnsiTheme="minorHAnsi" w:cs="Times New Roman"/>
          <w:sz w:val="22"/>
          <w:szCs w:val="22"/>
        </w:rPr>
        <w:t>bolsistas</w:t>
      </w:r>
      <w:r w:rsidR="001B09AB" w:rsidRPr="0097229B">
        <w:rPr>
          <w:rFonts w:asciiTheme="minorHAnsi" w:hAnsiTheme="minorHAnsi" w:cs="Times New Roman"/>
          <w:sz w:val="22"/>
          <w:szCs w:val="22"/>
        </w:rPr>
        <w:t xml:space="preserve"> durante o evento institucional de Iniciação Científica</w:t>
      </w:r>
      <w:r w:rsidR="00787CBD" w:rsidRPr="0097229B">
        <w:rPr>
          <w:rFonts w:asciiTheme="minorHAnsi" w:hAnsiTheme="minorHAnsi" w:cs="Times New Roman"/>
          <w:sz w:val="22"/>
          <w:szCs w:val="22"/>
        </w:rPr>
        <w:t>, estes</w:t>
      </w:r>
      <w:r w:rsidRPr="0097229B">
        <w:rPr>
          <w:rFonts w:asciiTheme="minorHAnsi" w:hAnsiTheme="minorHAnsi" w:cs="Times New Roman"/>
          <w:sz w:val="22"/>
          <w:szCs w:val="22"/>
        </w:rPr>
        <w:t xml:space="preserve"> serão </w:t>
      </w:r>
      <w:r w:rsidR="00787CBD" w:rsidRPr="0097229B">
        <w:rPr>
          <w:rFonts w:asciiTheme="minorHAnsi" w:hAnsiTheme="minorHAnsi" w:cs="Times New Roman"/>
          <w:sz w:val="22"/>
          <w:szCs w:val="22"/>
        </w:rPr>
        <w:t>divulgados</w:t>
      </w:r>
      <w:r w:rsidRPr="0097229B">
        <w:rPr>
          <w:rFonts w:asciiTheme="minorHAnsi" w:hAnsiTheme="minorHAnsi" w:cs="Times New Roman"/>
          <w:sz w:val="22"/>
          <w:szCs w:val="22"/>
        </w:rPr>
        <w:t xml:space="preserve"> pelo Instituto Geológico em publicação indexada e com</w:t>
      </w:r>
      <w:r w:rsidR="008D4814" w:rsidRPr="0097229B">
        <w:rPr>
          <w:rFonts w:asciiTheme="minorHAnsi" w:hAnsiTheme="minorHAnsi" w:cs="Times New Roman"/>
          <w:sz w:val="22"/>
          <w:szCs w:val="22"/>
        </w:rPr>
        <w:t xml:space="preserve"> </w:t>
      </w:r>
      <w:r w:rsidR="00787CBD" w:rsidRPr="0097229B">
        <w:rPr>
          <w:rFonts w:asciiTheme="minorHAnsi" w:hAnsiTheme="minorHAnsi" w:cs="Times New Roman"/>
          <w:sz w:val="22"/>
          <w:szCs w:val="22"/>
        </w:rPr>
        <w:t>Comissão Editorial. Caso contrário</w:t>
      </w:r>
      <w:r w:rsidR="00253E1D" w:rsidRPr="0097229B">
        <w:rPr>
          <w:rFonts w:asciiTheme="minorHAnsi" w:hAnsiTheme="minorHAnsi" w:cs="Times New Roman"/>
          <w:sz w:val="22"/>
          <w:szCs w:val="22"/>
        </w:rPr>
        <w:t>, uma coletânea</w:t>
      </w:r>
      <w:r w:rsidR="00787CBD" w:rsidRPr="0097229B">
        <w:rPr>
          <w:rFonts w:asciiTheme="minorHAnsi" w:hAnsiTheme="minorHAnsi" w:cs="Times New Roman"/>
          <w:sz w:val="22"/>
          <w:szCs w:val="22"/>
        </w:rPr>
        <w:t xml:space="preserve"> </w:t>
      </w:r>
      <w:r w:rsidR="00253E1D" w:rsidRPr="0097229B">
        <w:rPr>
          <w:rFonts w:asciiTheme="minorHAnsi" w:hAnsiTheme="minorHAnsi" w:cs="Times New Roman"/>
          <w:sz w:val="22"/>
          <w:szCs w:val="22"/>
        </w:rPr>
        <w:t>de</w:t>
      </w:r>
      <w:r w:rsidR="00787CBD" w:rsidRPr="0097229B">
        <w:rPr>
          <w:rFonts w:asciiTheme="minorHAnsi" w:hAnsiTheme="minorHAnsi" w:cs="Times New Roman"/>
          <w:sz w:val="22"/>
          <w:szCs w:val="22"/>
        </w:rPr>
        <w:t xml:space="preserve"> resumo</w:t>
      </w:r>
      <w:r w:rsidR="00253E1D" w:rsidRPr="0097229B">
        <w:rPr>
          <w:rFonts w:asciiTheme="minorHAnsi" w:hAnsiTheme="minorHAnsi" w:cs="Times New Roman"/>
          <w:sz w:val="22"/>
          <w:szCs w:val="22"/>
        </w:rPr>
        <w:t>s</w:t>
      </w:r>
      <w:r w:rsidR="00787CBD" w:rsidRPr="0097229B">
        <w:rPr>
          <w:rFonts w:asciiTheme="minorHAnsi" w:hAnsiTheme="minorHAnsi" w:cs="Times New Roman"/>
          <w:sz w:val="22"/>
          <w:szCs w:val="22"/>
        </w:rPr>
        <w:t xml:space="preserve"> </w:t>
      </w:r>
      <w:r w:rsidR="001B09AB" w:rsidRPr="0097229B">
        <w:rPr>
          <w:rFonts w:asciiTheme="minorHAnsi" w:hAnsiTheme="minorHAnsi" w:cs="Times New Roman"/>
          <w:sz w:val="22"/>
          <w:szCs w:val="22"/>
        </w:rPr>
        <w:t>poderá ser</w:t>
      </w:r>
      <w:r w:rsidR="00787CBD" w:rsidRPr="0097229B">
        <w:rPr>
          <w:rFonts w:asciiTheme="minorHAnsi" w:hAnsiTheme="minorHAnsi" w:cs="Times New Roman"/>
          <w:sz w:val="22"/>
          <w:szCs w:val="22"/>
        </w:rPr>
        <w:t xml:space="preserve"> disponibilizad</w:t>
      </w:r>
      <w:r w:rsidR="00C46413" w:rsidRPr="0097229B">
        <w:rPr>
          <w:rFonts w:asciiTheme="minorHAnsi" w:hAnsiTheme="minorHAnsi" w:cs="Times New Roman"/>
          <w:sz w:val="22"/>
          <w:szCs w:val="22"/>
        </w:rPr>
        <w:t>a</w:t>
      </w:r>
      <w:r w:rsidR="00787CBD" w:rsidRPr="0097229B">
        <w:rPr>
          <w:rFonts w:asciiTheme="minorHAnsi" w:hAnsiTheme="minorHAnsi" w:cs="Times New Roman"/>
          <w:sz w:val="22"/>
          <w:szCs w:val="22"/>
        </w:rPr>
        <w:t xml:space="preserve"> no </w:t>
      </w:r>
      <w:r w:rsidR="00787CBD" w:rsidRPr="0097229B">
        <w:rPr>
          <w:rFonts w:asciiTheme="minorHAnsi" w:hAnsiTheme="minorHAnsi" w:cs="Times New Roman"/>
          <w:i/>
          <w:sz w:val="22"/>
          <w:szCs w:val="22"/>
        </w:rPr>
        <w:t>site</w:t>
      </w:r>
      <w:r w:rsidR="00787CBD" w:rsidRPr="0097229B">
        <w:rPr>
          <w:rFonts w:asciiTheme="minorHAnsi" w:hAnsiTheme="minorHAnsi" w:cs="Times New Roman"/>
          <w:sz w:val="22"/>
          <w:szCs w:val="22"/>
        </w:rPr>
        <w:t xml:space="preserve"> do Instituto Geológico ou em CDs.</w:t>
      </w:r>
    </w:p>
    <w:p w14:paraId="20B06123" w14:textId="20A8F7F4" w:rsidR="005E113D" w:rsidRPr="0097229B" w:rsidRDefault="00617717" w:rsidP="00185D40">
      <w:pPr>
        <w:spacing w:after="240"/>
        <w:jc w:val="both"/>
        <w:rPr>
          <w:rFonts w:asciiTheme="minorHAnsi" w:hAnsiTheme="minorHAnsi" w:cs="Times New Roman"/>
          <w:sz w:val="22"/>
          <w:szCs w:val="22"/>
        </w:rPr>
      </w:pPr>
      <w:r w:rsidRPr="0097229B">
        <w:rPr>
          <w:rFonts w:asciiTheme="minorHAnsi" w:hAnsiTheme="minorHAnsi" w:cs="Times New Roman"/>
          <w:b/>
          <w:sz w:val="22"/>
          <w:szCs w:val="22"/>
        </w:rPr>
        <w:t>9.3</w:t>
      </w:r>
      <w:r w:rsidRPr="0097229B">
        <w:rPr>
          <w:rFonts w:asciiTheme="minorHAnsi" w:hAnsiTheme="minorHAnsi" w:cs="Times New Roman"/>
          <w:sz w:val="22"/>
          <w:szCs w:val="22"/>
        </w:rPr>
        <w:t xml:space="preserve"> </w:t>
      </w:r>
      <w:r w:rsidR="00787CBD" w:rsidRPr="0097229B">
        <w:rPr>
          <w:rFonts w:asciiTheme="minorHAnsi" w:hAnsiTheme="minorHAnsi" w:cs="Times New Roman"/>
          <w:sz w:val="22"/>
          <w:szCs w:val="22"/>
        </w:rPr>
        <w:t xml:space="preserve">Durante o </w:t>
      </w:r>
      <w:r w:rsidR="009E0D13" w:rsidRPr="0097229B">
        <w:rPr>
          <w:rFonts w:asciiTheme="minorHAnsi" w:hAnsiTheme="minorHAnsi" w:cs="Times New Roman"/>
          <w:sz w:val="22"/>
          <w:szCs w:val="22"/>
        </w:rPr>
        <w:t>SICIG</w:t>
      </w:r>
      <w:r w:rsidR="00D348DA" w:rsidRPr="0097229B">
        <w:rPr>
          <w:rFonts w:asciiTheme="minorHAnsi" w:hAnsiTheme="minorHAnsi" w:cs="Times New Roman"/>
          <w:sz w:val="22"/>
          <w:szCs w:val="22"/>
        </w:rPr>
        <w:t>,</w:t>
      </w:r>
      <w:r w:rsidR="00787CBD" w:rsidRPr="0097229B">
        <w:rPr>
          <w:rFonts w:asciiTheme="minorHAnsi" w:hAnsiTheme="minorHAnsi" w:cs="Times New Roman"/>
          <w:sz w:val="22"/>
          <w:szCs w:val="22"/>
        </w:rPr>
        <w:t xml:space="preserve"> o</w:t>
      </w:r>
      <w:r w:rsidRPr="0097229B">
        <w:rPr>
          <w:rFonts w:asciiTheme="minorHAnsi" w:hAnsiTheme="minorHAnsi" w:cs="Times New Roman"/>
          <w:sz w:val="22"/>
          <w:szCs w:val="22"/>
        </w:rPr>
        <w:t xml:space="preserve"> Comitê Externo </w:t>
      </w:r>
      <w:r w:rsidR="009E0D13" w:rsidRPr="0097229B">
        <w:rPr>
          <w:rFonts w:asciiTheme="minorHAnsi" w:hAnsiTheme="minorHAnsi" w:cs="Times New Roman"/>
          <w:sz w:val="22"/>
          <w:szCs w:val="22"/>
        </w:rPr>
        <w:t xml:space="preserve">poderá </w:t>
      </w:r>
      <w:r w:rsidRPr="0097229B">
        <w:rPr>
          <w:rFonts w:asciiTheme="minorHAnsi" w:hAnsiTheme="minorHAnsi" w:cs="Times New Roman"/>
          <w:sz w:val="22"/>
          <w:szCs w:val="22"/>
        </w:rPr>
        <w:t>ser convidado para</w:t>
      </w:r>
      <w:r w:rsidR="00787CBD" w:rsidRPr="0097229B">
        <w:rPr>
          <w:rFonts w:asciiTheme="minorHAnsi" w:hAnsiTheme="minorHAnsi" w:cs="Times New Roman"/>
          <w:sz w:val="22"/>
          <w:szCs w:val="22"/>
        </w:rPr>
        <w:t xml:space="preserve"> atuar na avaliação do Programa.</w:t>
      </w:r>
    </w:p>
    <w:p w14:paraId="36442119" w14:textId="77777777" w:rsidR="005E113D" w:rsidRPr="0097229B" w:rsidRDefault="005E113D">
      <w:pPr>
        <w:widowControl/>
        <w:suppressAutoHyphens w:val="0"/>
        <w:rPr>
          <w:rFonts w:asciiTheme="minorHAnsi" w:hAnsiTheme="minorHAnsi" w:cs="Times New Roman"/>
          <w:sz w:val="22"/>
          <w:szCs w:val="22"/>
        </w:rPr>
      </w:pPr>
      <w:r w:rsidRPr="0097229B">
        <w:rPr>
          <w:rFonts w:asciiTheme="minorHAnsi" w:hAnsiTheme="minorHAnsi" w:cs="Times New Roman"/>
          <w:sz w:val="22"/>
          <w:szCs w:val="22"/>
        </w:rPr>
        <w:br w:type="page"/>
      </w:r>
    </w:p>
    <w:p w14:paraId="5E671C66" w14:textId="77777777" w:rsidR="006D1C5E" w:rsidRPr="0097229B" w:rsidRDefault="00617717" w:rsidP="00225CC0">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lastRenderedPageBreak/>
        <w:t>10 - Duraçã</w:t>
      </w:r>
      <w:r w:rsidR="00787CBD" w:rsidRPr="0097229B">
        <w:rPr>
          <w:rFonts w:asciiTheme="minorHAnsi" w:hAnsiTheme="minorHAnsi" w:cs="Times New Roman"/>
          <w:b/>
          <w:sz w:val="22"/>
          <w:szCs w:val="22"/>
        </w:rPr>
        <w:t>o da Bolsa</w:t>
      </w:r>
      <w:r w:rsidRPr="0097229B">
        <w:rPr>
          <w:rFonts w:asciiTheme="minorHAnsi" w:hAnsiTheme="minorHAnsi" w:cs="Times New Roman"/>
          <w:b/>
          <w:sz w:val="22"/>
          <w:szCs w:val="22"/>
        </w:rPr>
        <w:t xml:space="preserve"> CNPq</w:t>
      </w:r>
    </w:p>
    <w:p w14:paraId="461421D8" w14:textId="19B93236" w:rsidR="006D1C5E" w:rsidRPr="0097229B" w:rsidRDefault="00617717" w:rsidP="00225CC0">
      <w:pPr>
        <w:spacing w:after="240"/>
        <w:jc w:val="both"/>
        <w:rPr>
          <w:rFonts w:asciiTheme="minorHAnsi" w:hAnsiTheme="minorHAnsi" w:cs="Times New Roman"/>
          <w:sz w:val="22"/>
          <w:szCs w:val="22"/>
        </w:rPr>
      </w:pPr>
      <w:r w:rsidRPr="0097229B">
        <w:rPr>
          <w:rFonts w:asciiTheme="minorHAnsi" w:hAnsiTheme="minorHAnsi" w:cs="Times New Roman"/>
          <w:b/>
          <w:sz w:val="22"/>
          <w:szCs w:val="22"/>
        </w:rPr>
        <w:t>10.1</w:t>
      </w:r>
      <w:r w:rsidRPr="0097229B">
        <w:rPr>
          <w:rFonts w:asciiTheme="minorHAnsi" w:hAnsiTheme="minorHAnsi" w:cs="Times New Roman"/>
          <w:sz w:val="22"/>
          <w:szCs w:val="22"/>
        </w:rPr>
        <w:t xml:space="preserve"> Da </w:t>
      </w:r>
      <w:r w:rsidR="00BF3D8F" w:rsidRPr="0097229B">
        <w:rPr>
          <w:rFonts w:asciiTheme="minorHAnsi" w:hAnsiTheme="minorHAnsi" w:cs="Times New Roman"/>
          <w:sz w:val="22"/>
          <w:szCs w:val="22"/>
        </w:rPr>
        <w:t xml:space="preserve">bolsa: </w:t>
      </w:r>
      <w:r w:rsidR="008C7700" w:rsidRPr="0097229B">
        <w:rPr>
          <w:rFonts w:asciiTheme="minorHAnsi" w:hAnsiTheme="minorHAnsi" w:cs="Times New Roman"/>
          <w:sz w:val="22"/>
          <w:szCs w:val="22"/>
        </w:rPr>
        <w:t>será por um período de 12 meses</w:t>
      </w:r>
      <w:r w:rsidR="00A344A7" w:rsidRPr="0097229B">
        <w:rPr>
          <w:rFonts w:asciiTheme="minorHAnsi" w:hAnsiTheme="minorHAnsi" w:cs="Times New Roman"/>
          <w:sz w:val="22"/>
          <w:szCs w:val="22"/>
        </w:rPr>
        <w:t>.</w:t>
      </w:r>
    </w:p>
    <w:p w14:paraId="313D722B" w14:textId="77777777" w:rsidR="006D1C5E" w:rsidRPr="0097229B" w:rsidRDefault="00617717" w:rsidP="00225CC0">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 xml:space="preserve">11 - Cancelamento e Substituição de </w:t>
      </w:r>
      <w:r w:rsidR="000F3E09" w:rsidRPr="0097229B">
        <w:rPr>
          <w:rFonts w:asciiTheme="minorHAnsi" w:hAnsiTheme="minorHAnsi" w:cs="Times New Roman"/>
          <w:b/>
          <w:sz w:val="22"/>
          <w:szCs w:val="22"/>
        </w:rPr>
        <w:t xml:space="preserve">Orientadores ou </w:t>
      </w:r>
      <w:r w:rsidRPr="0097229B">
        <w:rPr>
          <w:rFonts w:asciiTheme="minorHAnsi" w:hAnsiTheme="minorHAnsi" w:cs="Times New Roman"/>
          <w:b/>
          <w:sz w:val="22"/>
          <w:szCs w:val="22"/>
        </w:rPr>
        <w:t>Bolsistas</w:t>
      </w:r>
    </w:p>
    <w:p w14:paraId="5D92A395" w14:textId="280B3CD1" w:rsidR="008C7700" w:rsidRPr="0097229B" w:rsidRDefault="008C7700"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11.1</w:t>
      </w:r>
      <w:r w:rsidRPr="0097229B">
        <w:rPr>
          <w:rFonts w:asciiTheme="minorHAnsi" w:hAnsiTheme="minorHAnsi" w:cs="Times New Roman"/>
          <w:sz w:val="22"/>
          <w:szCs w:val="22"/>
        </w:rPr>
        <w:t xml:space="preserve"> O eventual cancelamento ou a substituição de orientadores ou bolsistas será enviado ao CNPq pelo Coordenador </w:t>
      </w:r>
      <w:r w:rsidR="006C2FE6" w:rsidRPr="0097229B">
        <w:rPr>
          <w:rFonts w:asciiTheme="minorHAnsi" w:hAnsiTheme="minorHAnsi" w:cs="Times New Roman"/>
          <w:sz w:val="22"/>
          <w:szCs w:val="22"/>
        </w:rPr>
        <w:t xml:space="preserve">do </w:t>
      </w:r>
      <w:r w:rsidR="00F965BC" w:rsidRPr="0097229B">
        <w:rPr>
          <w:rFonts w:asciiTheme="minorHAnsi" w:hAnsiTheme="minorHAnsi" w:cs="Arial"/>
          <w:sz w:val="22"/>
          <w:szCs w:val="22"/>
        </w:rPr>
        <w:t>Comitê Institucional do Programa Institucional de Bolsas de Iniciação Científica do Instituto Geológico</w:t>
      </w:r>
      <w:r w:rsidRPr="0097229B">
        <w:rPr>
          <w:rFonts w:asciiTheme="minorHAnsi" w:hAnsiTheme="minorHAnsi" w:cs="Times New Roman"/>
          <w:sz w:val="22"/>
          <w:szCs w:val="22"/>
        </w:rPr>
        <w:t xml:space="preserve">. As substituições poderão ser feitas para que os orientadores ou bolsistas substitutos possam desenvolver atividades compreendidas no período entre 01 de setembro de </w:t>
      </w:r>
      <w:r w:rsidR="00B16AFC" w:rsidRPr="0097229B">
        <w:rPr>
          <w:rFonts w:asciiTheme="minorHAnsi" w:hAnsiTheme="minorHAnsi" w:cs="Times New Roman"/>
          <w:sz w:val="22"/>
          <w:szCs w:val="22"/>
        </w:rPr>
        <w:t>201</w:t>
      </w:r>
      <w:r w:rsidR="00B16AFC">
        <w:rPr>
          <w:rFonts w:asciiTheme="minorHAnsi" w:hAnsiTheme="minorHAnsi" w:cs="Times New Roman"/>
          <w:sz w:val="22"/>
          <w:szCs w:val="22"/>
        </w:rPr>
        <w:t>8</w:t>
      </w:r>
      <w:r w:rsidR="00B16AFC"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e 31 de julho de </w:t>
      </w:r>
      <w:r w:rsidR="00B16AFC" w:rsidRPr="0097229B">
        <w:rPr>
          <w:rFonts w:asciiTheme="minorHAnsi" w:hAnsiTheme="minorHAnsi" w:cs="Times New Roman"/>
          <w:sz w:val="22"/>
          <w:szCs w:val="22"/>
        </w:rPr>
        <w:t>201</w:t>
      </w:r>
      <w:r w:rsidR="00B16AFC">
        <w:rPr>
          <w:rFonts w:asciiTheme="minorHAnsi" w:hAnsiTheme="minorHAnsi" w:cs="Times New Roman"/>
          <w:sz w:val="22"/>
          <w:szCs w:val="22"/>
        </w:rPr>
        <w:t>9</w:t>
      </w:r>
      <w:r w:rsidRPr="0097229B">
        <w:rPr>
          <w:rFonts w:asciiTheme="minorHAnsi" w:hAnsiTheme="minorHAnsi" w:cs="Times New Roman"/>
          <w:sz w:val="22"/>
          <w:szCs w:val="22"/>
        </w:rPr>
        <w:t>, e devem contemplar orientadores e alunos com o mesmo desempenho acadêmico daqueles previamente selecionados;</w:t>
      </w:r>
    </w:p>
    <w:p w14:paraId="5D9A8230" w14:textId="77777777" w:rsidR="008C7700" w:rsidRPr="0097229B" w:rsidRDefault="008C7700"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11.2</w:t>
      </w:r>
      <w:r w:rsidRPr="0097229B">
        <w:rPr>
          <w:rFonts w:asciiTheme="minorHAnsi" w:hAnsiTheme="minorHAnsi" w:cs="Times New Roman"/>
          <w:sz w:val="22"/>
          <w:szCs w:val="22"/>
        </w:rPr>
        <w:t xml:space="preserve"> Os bolsistas excluídos não poderão retornar ao sistema no mesmo período de vigência da bolsa;</w:t>
      </w:r>
    </w:p>
    <w:p w14:paraId="0B815D55" w14:textId="77777777" w:rsidR="008C7700" w:rsidRPr="0097229B" w:rsidRDefault="008C7700"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11.3</w:t>
      </w:r>
      <w:r w:rsidRPr="0097229B">
        <w:rPr>
          <w:rFonts w:asciiTheme="minorHAnsi" w:hAnsiTheme="minorHAnsi" w:cs="Times New Roman"/>
          <w:sz w:val="22"/>
          <w:szCs w:val="22"/>
        </w:rPr>
        <w:t xml:space="preserve"> Não havendo substituição de orientador ou aluno, a bolsa retornará ao Comitê Institucional.</w:t>
      </w:r>
    </w:p>
    <w:p w14:paraId="6EE2BEDB" w14:textId="3E48FBA2" w:rsidR="006D1C5E" w:rsidRPr="0097229B" w:rsidRDefault="00617717" w:rsidP="00F965B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12</w:t>
      </w:r>
      <w:r w:rsidR="00F965BC" w:rsidRPr="0097229B">
        <w:rPr>
          <w:rFonts w:asciiTheme="minorHAnsi" w:hAnsiTheme="minorHAnsi" w:cs="Times New Roman"/>
          <w:b/>
          <w:sz w:val="22"/>
          <w:szCs w:val="22"/>
        </w:rPr>
        <w:t xml:space="preserve"> - </w:t>
      </w:r>
      <w:r w:rsidRPr="0097229B">
        <w:rPr>
          <w:rFonts w:asciiTheme="minorHAnsi" w:hAnsiTheme="minorHAnsi" w:cs="Times New Roman"/>
          <w:b/>
          <w:sz w:val="22"/>
          <w:szCs w:val="22"/>
        </w:rPr>
        <w:t>Suspensão</w:t>
      </w:r>
    </w:p>
    <w:p w14:paraId="5DC4FC93" w14:textId="42DBF6E4" w:rsidR="00F46429" w:rsidRPr="0097229B" w:rsidRDefault="00F46429"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12.1</w:t>
      </w:r>
      <w:r w:rsidRPr="0097229B">
        <w:rPr>
          <w:rFonts w:asciiTheme="minorHAnsi" w:hAnsiTheme="minorHAnsi" w:cs="Times New Roman"/>
          <w:sz w:val="22"/>
          <w:szCs w:val="22"/>
        </w:rPr>
        <w:t xml:space="preserve"> O bolsista que não apresentar </w:t>
      </w:r>
      <w:r w:rsidR="009E0D13" w:rsidRPr="0097229B">
        <w:rPr>
          <w:rFonts w:asciiTheme="minorHAnsi" w:hAnsiTheme="minorHAnsi" w:cs="Times New Roman"/>
          <w:sz w:val="22"/>
          <w:szCs w:val="22"/>
        </w:rPr>
        <w:t xml:space="preserve">os </w:t>
      </w:r>
      <w:r w:rsidRPr="0097229B">
        <w:rPr>
          <w:rFonts w:asciiTheme="minorHAnsi" w:hAnsiTheme="minorHAnsi" w:cs="Times New Roman"/>
          <w:sz w:val="22"/>
          <w:szCs w:val="22"/>
        </w:rPr>
        <w:t>relatório</w:t>
      </w:r>
      <w:r w:rsidR="009E0D13" w:rsidRPr="0097229B">
        <w:rPr>
          <w:rFonts w:asciiTheme="minorHAnsi" w:hAnsiTheme="minorHAnsi" w:cs="Times New Roman"/>
          <w:sz w:val="22"/>
          <w:szCs w:val="22"/>
        </w:rPr>
        <w:t>s</w:t>
      </w:r>
      <w:r w:rsidRPr="0097229B">
        <w:rPr>
          <w:rFonts w:asciiTheme="minorHAnsi" w:hAnsiTheme="minorHAnsi" w:cs="Times New Roman"/>
          <w:sz w:val="22"/>
          <w:szCs w:val="22"/>
        </w:rPr>
        <w:t xml:space="preserve"> terá sua bolsa suspensa até a entrega </w:t>
      </w:r>
      <w:r w:rsidR="00F965BC" w:rsidRPr="0097229B">
        <w:rPr>
          <w:rFonts w:asciiTheme="minorHAnsi" w:hAnsiTheme="minorHAnsi" w:cs="Times New Roman"/>
          <w:sz w:val="22"/>
          <w:szCs w:val="22"/>
        </w:rPr>
        <w:t>dos mesmos</w:t>
      </w:r>
      <w:r w:rsidRPr="0097229B">
        <w:rPr>
          <w:rFonts w:asciiTheme="minorHAnsi" w:hAnsiTheme="minorHAnsi" w:cs="Times New Roman"/>
          <w:sz w:val="22"/>
          <w:szCs w:val="22"/>
        </w:rPr>
        <w:t>.</w:t>
      </w:r>
    </w:p>
    <w:p w14:paraId="7797CAE5" w14:textId="4B43178A" w:rsidR="006D1C5E" w:rsidRPr="0097229B" w:rsidRDefault="00617717" w:rsidP="00F965B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13</w:t>
      </w:r>
      <w:r w:rsidR="00F965BC" w:rsidRPr="0097229B">
        <w:rPr>
          <w:rFonts w:asciiTheme="minorHAnsi" w:hAnsiTheme="minorHAnsi" w:cs="Times New Roman"/>
          <w:b/>
          <w:sz w:val="22"/>
          <w:szCs w:val="22"/>
        </w:rPr>
        <w:t xml:space="preserve"> - </w:t>
      </w:r>
      <w:r w:rsidRPr="0097229B">
        <w:rPr>
          <w:rFonts w:asciiTheme="minorHAnsi" w:hAnsiTheme="minorHAnsi" w:cs="Times New Roman"/>
          <w:b/>
          <w:sz w:val="22"/>
          <w:szCs w:val="22"/>
        </w:rPr>
        <w:t>Relatórios</w:t>
      </w:r>
    </w:p>
    <w:p w14:paraId="3D6135BC" w14:textId="77777777" w:rsidR="004350DC" w:rsidRPr="0097229B" w:rsidRDefault="004350DC"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13.1</w:t>
      </w:r>
      <w:r w:rsidRPr="0097229B">
        <w:rPr>
          <w:rFonts w:asciiTheme="minorHAnsi" w:hAnsiTheme="minorHAnsi" w:cs="Times New Roman"/>
          <w:sz w:val="22"/>
          <w:szCs w:val="22"/>
        </w:rPr>
        <w:t xml:space="preserve"> Devem ser apresentados os relatórios parcial e final com os seguintes tópicos:</w:t>
      </w:r>
    </w:p>
    <w:p w14:paraId="55573DD8"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Times New Roman"/>
          <w:sz w:val="22"/>
          <w:szCs w:val="22"/>
        </w:rPr>
        <w:t>・</w:t>
      </w:r>
      <w:r w:rsidRPr="0097229B">
        <w:rPr>
          <w:rFonts w:asciiTheme="minorHAnsi" w:hAnsiTheme="minorHAnsi" w:cs="Times New Roman"/>
          <w:sz w:val="22"/>
          <w:szCs w:val="22"/>
        </w:rPr>
        <w:t xml:space="preserve"> Resumo;</w:t>
      </w:r>
    </w:p>
    <w:p w14:paraId="0EEC6B6D"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Introdução;</w:t>
      </w:r>
    </w:p>
    <w:p w14:paraId="1EE1F3EA"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Objetivo(s);</w:t>
      </w:r>
    </w:p>
    <w:p w14:paraId="5D571E24"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Metodologia;</w:t>
      </w:r>
    </w:p>
    <w:p w14:paraId="722C2584"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Resultados parciais ou finais;</w:t>
      </w:r>
    </w:p>
    <w:p w14:paraId="22A81C03"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Conclusões parciais ou finais;</w:t>
      </w:r>
    </w:p>
    <w:p w14:paraId="264757AA"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Referências Bibliográficas;</w:t>
      </w:r>
    </w:p>
    <w:p w14:paraId="19FACD8E" w14:textId="77777777" w:rsidR="004350DC" w:rsidRPr="0097229B" w:rsidRDefault="004350DC" w:rsidP="00F965BC">
      <w:pPr>
        <w:spacing w:afterLines="160" w:after="384"/>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Avaliação do Orientador.</w:t>
      </w:r>
    </w:p>
    <w:p w14:paraId="45AC8E49" w14:textId="77777777" w:rsidR="004350DC" w:rsidRPr="0097229B" w:rsidRDefault="004350DC"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13.2</w:t>
      </w:r>
      <w:r w:rsidRPr="0097229B">
        <w:rPr>
          <w:rFonts w:asciiTheme="minorHAnsi" w:hAnsiTheme="minorHAnsi" w:cs="Times New Roman"/>
          <w:sz w:val="22"/>
          <w:szCs w:val="22"/>
        </w:rPr>
        <w:t xml:space="preserve"> Os relatórios parcial e final devem ser acompanhados da avaliação do orientador sobre o relatório e o desempenho do bolsista, bem como a avaliação do aluno sobre o programa;</w:t>
      </w:r>
    </w:p>
    <w:p w14:paraId="07DB6E39" w14:textId="7A286F3D" w:rsidR="004350DC" w:rsidRPr="0097229B" w:rsidRDefault="004350DC"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13.3</w:t>
      </w:r>
      <w:r w:rsidRPr="0097229B">
        <w:rPr>
          <w:rFonts w:asciiTheme="minorHAnsi" w:hAnsiTheme="minorHAnsi" w:cs="Times New Roman"/>
          <w:sz w:val="22"/>
          <w:szCs w:val="22"/>
        </w:rPr>
        <w:t xml:space="preserve"> O relatório parcial deve ser entregue </w:t>
      </w:r>
      <w:r w:rsidR="009D7B31">
        <w:rPr>
          <w:rFonts w:asciiTheme="minorHAnsi" w:hAnsiTheme="minorHAnsi" w:cs="Times New Roman"/>
          <w:sz w:val="22"/>
          <w:szCs w:val="22"/>
        </w:rPr>
        <w:t>até</w:t>
      </w:r>
      <w:r w:rsidR="009D7B31" w:rsidRPr="0097229B">
        <w:rPr>
          <w:rFonts w:asciiTheme="minorHAnsi" w:hAnsiTheme="minorHAnsi" w:cs="Times New Roman"/>
          <w:sz w:val="22"/>
          <w:szCs w:val="22"/>
        </w:rPr>
        <w:t xml:space="preserve"> </w:t>
      </w:r>
      <w:r w:rsidRPr="0097229B">
        <w:rPr>
          <w:rFonts w:asciiTheme="minorHAnsi" w:hAnsiTheme="minorHAnsi" w:cs="Times New Roman"/>
          <w:b/>
          <w:sz w:val="22"/>
          <w:szCs w:val="22"/>
          <w:u w:val="single"/>
        </w:rPr>
        <w:t xml:space="preserve">31 de janeiro de </w:t>
      </w:r>
      <w:r w:rsidR="00B16AFC" w:rsidRPr="0097229B">
        <w:rPr>
          <w:rFonts w:asciiTheme="minorHAnsi" w:hAnsiTheme="minorHAnsi" w:cs="Times New Roman"/>
          <w:b/>
          <w:sz w:val="22"/>
          <w:szCs w:val="22"/>
          <w:u w:val="single"/>
        </w:rPr>
        <w:t>201</w:t>
      </w:r>
      <w:r w:rsidR="00B16AFC">
        <w:rPr>
          <w:rFonts w:asciiTheme="minorHAnsi" w:hAnsiTheme="minorHAnsi" w:cs="Times New Roman"/>
          <w:b/>
          <w:sz w:val="22"/>
          <w:szCs w:val="22"/>
          <w:u w:val="single"/>
        </w:rPr>
        <w:t>9</w:t>
      </w:r>
      <w:r w:rsidRPr="0097229B">
        <w:rPr>
          <w:rFonts w:asciiTheme="minorHAnsi" w:hAnsiTheme="minorHAnsi" w:cs="Times New Roman"/>
          <w:sz w:val="22"/>
          <w:szCs w:val="22"/>
        </w:rPr>
        <w:t xml:space="preserve">. O relatório final deve ser entregue </w:t>
      </w:r>
      <w:r w:rsidR="009D7B31">
        <w:rPr>
          <w:rFonts w:asciiTheme="minorHAnsi" w:hAnsiTheme="minorHAnsi" w:cs="Times New Roman"/>
          <w:sz w:val="22"/>
          <w:szCs w:val="22"/>
        </w:rPr>
        <w:t>até</w:t>
      </w:r>
      <w:r w:rsidR="009D7B31" w:rsidRPr="0097229B">
        <w:rPr>
          <w:rFonts w:asciiTheme="minorHAnsi" w:hAnsiTheme="minorHAnsi" w:cs="Times New Roman"/>
          <w:sz w:val="22"/>
          <w:szCs w:val="22"/>
        </w:rPr>
        <w:t xml:space="preserve"> </w:t>
      </w:r>
      <w:r w:rsidRPr="0097229B">
        <w:rPr>
          <w:rFonts w:asciiTheme="minorHAnsi" w:hAnsiTheme="minorHAnsi" w:cs="Times New Roman"/>
          <w:b/>
          <w:sz w:val="22"/>
          <w:szCs w:val="22"/>
          <w:u w:val="single"/>
        </w:rPr>
        <w:t xml:space="preserve">31 de julho de </w:t>
      </w:r>
      <w:r w:rsidR="00B16AFC" w:rsidRPr="0097229B">
        <w:rPr>
          <w:rFonts w:asciiTheme="minorHAnsi" w:hAnsiTheme="minorHAnsi" w:cs="Times New Roman"/>
          <w:b/>
          <w:sz w:val="22"/>
          <w:szCs w:val="22"/>
          <w:u w:val="single"/>
        </w:rPr>
        <w:t>201</w:t>
      </w:r>
      <w:r w:rsidR="00B16AFC">
        <w:rPr>
          <w:rFonts w:asciiTheme="minorHAnsi" w:hAnsiTheme="minorHAnsi" w:cs="Times New Roman"/>
          <w:b/>
          <w:sz w:val="22"/>
          <w:szCs w:val="22"/>
          <w:u w:val="single"/>
        </w:rPr>
        <w:t>9</w:t>
      </w:r>
      <w:r w:rsidR="00B16AFC" w:rsidRPr="0097229B">
        <w:rPr>
          <w:rFonts w:asciiTheme="minorHAnsi" w:hAnsiTheme="minorHAnsi" w:cs="Times New Roman"/>
          <w:b/>
          <w:sz w:val="22"/>
          <w:szCs w:val="22"/>
          <w:u w:val="single"/>
        </w:rPr>
        <w:t xml:space="preserve"> </w:t>
      </w:r>
      <w:r w:rsidRPr="0097229B">
        <w:rPr>
          <w:rFonts w:asciiTheme="minorHAnsi" w:hAnsiTheme="minorHAnsi" w:cs="Times New Roman"/>
          <w:b/>
          <w:sz w:val="22"/>
          <w:szCs w:val="22"/>
          <w:u w:val="single"/>
        </w:rPr>
        <w:t>e/ou ao término da bolsa</w:t>
      </w:r>
      <w:r w:rsidRPr="0097229B">
        <w:rPr>
          <w:rFonts w:asciiTheme="minorHAnsi" w:hAnsiTheme="minorHAnsi" w:cs="Times New Roman"/>
          <w:sz w:val="22"/>
          <w:szCs w:val="22"/>
        </w:rPr>
        <w:t>. O relatório e a avaliação do orientador devem ser entregues</w:t>
      </w:r>
      <w:r w:rsidR="009E0D13" w:rsidRPr="0097229B">
        <w:rPr>
          <w:rFonts w:asciiTheme="minorHAnsi" w:hAnsiTheme="minorHAnsi" w:cs="Times New Roman"/>
          <w:sz w:val="22"/>
          <w:szCs w:val="22"/>
        </w:rPr>
        <w:t xml:space="preserve"> simultaneamente com os relatórios</w:t>
      </w:r>
      <w:r w:rsidRPr="0097229B">
        <w:rPr>
          <w:rFonts w:asciiTheme="minorHAnsi" w:hAnsiTheme="minorHAnsi" w:cs="Times New Roman"/>
          <w:sz w:val="22"/>
          <w:szCs w:val="22"/>
        </w:rPr>
        <w:t xml:space="preserve"> ao Coordenador do </w:t>
      </w:r>
      <w:r w:rsidR="006C2FE6" w:rsidRPr="0097229B">
        <w:rPr>
          <w:rFonts w:asciiTheme="minorHAnsi" w:hAnsiTheme="minorHAnsi" w:cs="Arial"/>
          <w:sz w:val="22"/>
          <w:szCs w:val="22"/>
        </w:rPr>
        <w:t>Comitê Institucional do Programa Institucional de Bolsas de Iniciação Científica do Instituto Geológico,</w:t>
      </w:r>
      <w:r w:rsidRPr="0097229B">
        <w:rPr>
          <w:rFonts w:asciiTheme="minorHAnsi" w:hAnsiTheme="minorHAnsi" w:cs="Times New Roman"/>
          <w:sz w:val="22"/>
          <w:szCs w:val="22"/>
        </w:rPr>
        <w:t xml:space="preserve"> em formato ".</w:t>
      </w:r>
      <w:proofErr w:type="spellStart"/>
      <w:r w:rsidRPr="0097229B">
        <w:rPr>
          <w:rFonts w:asciiTheme="minorHAnsi" w:hAnsiTheme="minorHAnsi" w:cs="Times New Roman"/>
          <w:sz w:val="22"/>
          <w:szCs w:val="22"/>
        </w:rPr>
        <w:t>pdf</w:t>
      </w:r>
      <w:proofErr w:type="spellEnd"/>
      <w:r w:rsidRPr="0097229B">
        <w:rPr>
          <w:rFonts w:asciiTheme="minorHAnsi" w:hAnsiTheme="minorHAnsi" w:cs="Times New Roman"/>
          <w:sz w:val="22"/>
          <w:szCs w:val="22"/>
        </w:rPr>
        <w:t>";</w:t>
      </w:r>
    </w:p>
    <w:p w14:paraId="0820432C" w14:textId="226D8A37" w:rsidR="006C2FE6" w:rsidRPr="0097229B" w:rsidRDefault="004350DC"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13.4</w:t>
      </w:r>
      <w:r w:rsidRPr="0097229B">
        <w:rPr>
          <w:rFonts w:asciiTheme="minorHAnsi" w:hAnsiTheme="minorHAnsi" w:cs="Times New Roman"/>
          <w:sz w:val="22"/>
          <w:szCs w:val="22"/>
        </w:rPr>
        <w:t xml:space="preserve"> Os relatórios (parcial e final) deverão ser analisados por pelo menos um membro do Comitê Institucional que deverá elaborar um parecer. No caso de relatórios com deficiência ou não aprovados, os motivos devem ser plenamente justificados. Por decisão do Comitê Institucional ou por solicitação do Orientador, o relatório poderá ser encaminhado para avaliação de um assessor </w:t>
      </w:r>
      <w:r w:rsidRPr="0097229B">
        <w:rPr>
          <w:rFonts w:asciiTheme="minorHAnsi" w:hAnsiTheme="minorHAnsi" w:cs="Times New Roman"/>
          <w:i/>
          <w:sz w:val="22"/>
          <w:szCs w:val="22"/>
        </w:rPr>
        <w:t>ad hoc</w:t>
      </w:r>
      <w:r w:rsidRPr="0097229B">
        <w:rPr>
          <w:rFonts w:asciiTheme="minorHAnsi" w:hAnsiTheme="minorHAnsi" w:cs="Times New Roman"/>
          <w:sz w:val="22"/>
          <w:szCs w:val="22"/>
        </w:rPr>
        <w:t>.</w:t>
      </w:r>
    </w:p>
    <w:p w14:paraId="5F5C1926" w14:textId="77777777" w:rsidR="006C2FE6" w:rsidRPr="0097229B" w:rsidRDefault="006C2FE6">
      <w:pPr>
        <w:widowControl/>
        <w:suppressAutoHyphens w:val="0"/>
        <w:rPr>
          <w:rFonts w:asciiTheme="minorHAnsi" w:hAnsiTheme="minorHAnsi" w:cs="Times New Roman"/>
          <w:sz w:val="22"/>
          <w:szCs w:val="22"/>
        </w:rPr>
      </w:pPr>
      <w:r w:rsidRPr="0097229B">
        <w:rPr>
          <w:rFonts w:asciiTheme="minorHAnsi" w:hAnsiTheme="minorHAnsi" w:cs="Times New Roman"/>
          <w:sz w:val="22"/>
          <w:szCs w:val="22"/>
        </w:rPr>
        <w:br w:type="page"/>
      </w:r>
    </w:p>
    <w:p w14:paraId="4728E083" w14:textId="0BBE7BA8" w:rsidR="006D1C5E" w:rsidRPr="0097229B" w:rsidRDefault="00617717" w:rsidP="006C2FE6">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lastRenderedPageBreak/>
        <w:t>14</w:t>
      </w:r>
      <w:r w:rsidR="006C2FE6" w:rsidRPr="0097229B">
        <w:rPr>
          <w:rFonts w:asciiTheme="minorHAnsi" w:hAnsiTheme="minorHAnsi" w:cs="Times New Roman"/>
          <w:b/>
          <w:sz w:val="22"/>
          <w:szCs w:val="22"/>
        </w:rPr>
        <w:t xml:space="preserve"> - </w:t>
      </w:r>
      <w:r w:rsidRPr="0097229B">
        <w:rPr>
          <w:rFonts w:asciiTheme="minorHAnsi" w:hAnsiTheme="minorHAnsi" w:cs="Times New Roman"/>
          <w:b/>
          <w:sz w:val="22"/>
          <w:szCs w:val="22"/>
        </w:rPr>
        <w:t>Benefício</w:t>
      </w:r>
    </w:p>
    <w:p w14:paraId="7253B745" w14:textId="02B5F0C0"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14.1</w:t>
      </w:r>
      <w:r w:rsidRPr="0097229B">
        <w:rPr>
          <w:rFonts w:asciiTheme="minorHAnsi" w:hAnsiTheme="minorHAnsi" w:cs="Times New Roman"/>
          <w:sz w:val="22"/>
          <w:szCs w:val="22"/>
        </w:rPr>
        <w:t xml:space="preserve"> </w:t>
      </w:r>
      <w:r w:rsidR="00800F09" w:rsidRPr="0097229B">
        <w:rPr>
          <w:rFonts w:asciiTheme="minorHAnsi" w:hAnsiTheme="minorHAnsi" w:cs="Times New Roman"/>
          <w:sz w:val="22"/>
          <w:szCs w:val="22"/>
        </w:rPr>
        <w:t xml:space="preserve">Conforme a tabela de valores vigentes de bolsas no País do CNPq, o valor </w:t>
      </w:r>
      <w:r w:rsidR="00594401" w:rsidRPr="0097229B">
        <w:rPr>
          <w:rFonts w:asciiTheme="minorHAnsi" w:hAnsiTheme="minorHAnsi" w:cs="Times New Roman"/>
          <w:sz w:val="22"/>
          <w:szCs w:val="22"/>
        </w:rPr>
        <w:t xml:space="preserve">atual </w:t>
      </w:r>
      <w:r w:rsidR="00800F09" w:rsidRPr="0097229B">
        <w:rPr>
          <w:rFonts w:asciiTheme="minorHAnsi" w:hAnsiTheme="minorHAnsi" w:cs="Times New Roman"/>
          <w:sz w:val="22"/>
          <w:szCs w:val="22"/>
        </w:rPr>
        <w:t>da mensalidade da bolsa</w:t>
      </w:r>
      <w:r w:rsidR="00594401" w:rsidRPr="0097229B">
        <w:rPr>
          <w:rFonts w:asciiTheme="minorHAnsi" w:hAnsiTheme="minorHAnsi" w:cs="Times New Roman"/>
          <w:sz w:val="22"/>
          <w:szCs w:val="22"/>
        </w:rPr>
        <w:t xml:space="preserve"> </w:t>
      </w:r>
      <w:r w:rsidR="00800F09" w:rsidRPr="0097229B">
        <w:rPr>
          <w:rFonts w:asciiTheme="minorHAnsi" w:hAnsiTheme="minorHAnsi" w:cs="Times New Roman"/>
          <w:sz w:val="22"/>
          <w:szCs w:val="22"/>
        </w:rPr>
        <w:t xml:space="preserve">é </w:t>
      </w:r>
      <w:r w:rsidRPr="0097229B">
        <w:rPr>
          <w:rFonts w:asciiTheme="minorHAnsi" w:hAnsiTheme="minorHAnsi" w:cs="Times New Roman"/>
          <w:sz w:val="22"/>
          <w:szCs w:val="22"/>
        </w:rPr>
        <w:t>de R$ 400,00 (</w:t>
      </w:r>
      <w:r w:rsidR="006C2FE6" w:rsidRPr="0097229B">
        <w:rPr>
          <w:rFonts w:asciiTheme="minorHAnsi" w:hAnsiTheme="minorHAnsi" w:cs="Times New Roman"/>
          <w:sz w:val="22"/>
          <w:szCs w:val="22"/>
        </w:rPr>
        <w:t>QUATROCENTOS REAIS</w:t>
      </w:r>
      <w:r w:rsidRPr="0097229B">
        <w:rPr>
          <w:rFonts w:asciiTheme="minorHAnsi" w:hAnsiTheme="minorHAnsi" w:cs="Times New Roman"/>
          <w:sz w:val="22"/>
          <w:szCs w:val="22"/>
        </w:rPr>
        <w:t>).</w:t>
      </w:r>
    </w:p>
    <w:p w14:paraId="04FDEB0F" w14:textId="77777777" w:rsidR="006D1C5E" w:rsidRPr="0097229B" w:rsidRDefault="00617717" w:rsidP="006C2FE6">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15 - Implementação das Bolsas</w:t>
      </w:r>
    </w:p>
    <w:p w14:paraId="5CD17501" w14:textId="77777777"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15.1</w:t>
      </w:r>
      <w:r w:rsidRPr="0097229B">
        <w:rPr>
          <w:rFonts w:asciiTheme="minorHAnsi" w:hAnsiTheme="minorHAnsi" w:cs="Times New Roman"/>
          <w:sz w:val="22"/>
          <w:szCs w:val="22"/>
        </w:rPr>
        <w:t xml:space="preserve"> Para ser indicado(a)</w:t>
      </w:r>
      <w:r w:rsidR="00594401" w:rsidRPr="0097229B">
        <w:rPr>
          <w:rFonts w:asciiTheme="minorHAnsi" w:hAnsiTheme="minorHAnsi" w:cs="Times New Roman"/>
          <w:sz w:val="22"/>
          <w:szCs w:val="22"/>
        </w:rPr>
        <w:t>,</w:t>
      </w:r>
      <w:r w:rsidRPr="0097229B">
        <w:rPr>
          <w:rFonts w:asciiTheme="minorHAnsi" w:hAnsiTheme="minorHAnsi" w:cs="Times New Roman"/>
          <w:sz w:val="22"/>
          <w:szCs w:val="22"/>
        </w:rPr>
        <w:t xml:space="preserve"> o(a) estudante selecionado(a) deverá preencher o Currículo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Lattes disponível em http:/</w:t>
      </w:r>
      <w:r w:rsidR="006426D8" w:rsidRPr="0097229B">
        <w:rPr>
          <w:rFonts w:asciiTheme="minorHAnsi" w:hAnsiTheme="minorHAnsi" w:cs="Times New Roman"/>
          <w:sz w:val="22"/>
          <w:szCs w:val="22"/>
        </w:rPr>
        <w:t>/lattes.cnpq.br/ &gt; Cadastrar-se;</w:t>
      </w:r>
    </w:p>
    <w:p w14:paraId="6A82865F" w14:textId="77777777"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15.2</w:t>
      </w:r>
      <w:r w:rsidRPr="0097229B">
        <w:rPr>
          <w:rFonts w:asciiTheme="minorHAnsi" w:hAnsiTheme="minorHAnsi" w:cs="Times New Roman"/>
          <w:sz w:val="22"/>
          <w:szCs w:val="22"/>
        </w:rPr>
        <w:t xml:space="preserve"> Par</w:t>
      </w:r>
      <w:r w:rsidR="00800F09" w:rsidRPr="0097229B">
        <w:rPr>
          <w:rFonts w:asciiTheme="minorHAnsi" w:hAnsiTheme="minorHAnsi" w:cs="Times New Roman"/>
          <w:sz w:val="22"/>
          <w:szCs w:val="22"/>
        </w:rPr>
        <w:t>a preencher o Currículo Lattes,</w:t>
      </w:r>
      <w:r w:rsidR="00575FC6" w:rsidRPr="0097229B">
        <w:rPr>
          <w:rFonts w:asciiTheme="minorHAnsi" w:hAnsiTheme="minorHAnsi" w:cs="Times New Roman"/>
          <w:sz w:val="22"/>
          <w:szCs w:val="22"/>
        </w:rPr>
        <w:t xml:space="preserve"> </w:t>
      </w:r>
      <w:r w:rsidRPr="0097229B">
        <w:rPr>
          <w:rFonts w:asciiTheme="minorHAnsi" w:hAnsiTheme="minorHAnsi" w:cs="Times New Roman"/>
          <w:sz w:val="22"/>
          <w:szCs w:val="22"/>
        </w:rPr>
        <w:t>é necessário ao estudante obter, previamente,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a seguinte documentação: CPF </w:t>
      </w:r>
      <w:r w:rsidR="00172E07" w:rsidRPr="0097229B">
        <w:rPr>
          <w:rFonts w:asciiTheme="minorHAnsi" w:hAnsiTheme="minorHAnsi" w:cs="Times New Roman"/>
          <w:sz w:val="22"/>
          <w:szCs w:val="22"/>
        </w:rPr>
        <w:t>-</w:t>
      </w:r>
      <w:r w:rsidRPr="0097229B">
        <w:rPr>
          <w:rFonts w:asciiTheme="minorHAnsi" w:hAnsiTheme="minorHAnsi" w:cs="Times New Roman"/>
          <w:sz w:val="22"/>
          <w:szCs w:val="22"/>
        </w:rPr>
        <w:t xml:space="preserve"> Cadastro de Pessoa Física; RG </w:t>
      </w:r>
      <w:r w:rsidR="00172E07" w:rsidRPr="0097229B">
        <w:rPr>
          <w:rFonts w:asciiTheme="minorHAnsi" w:hAnsiTheme="minorHAnsi" w:cs="Times New Roman"/>
          <w:sz w:val="22"/>
          <w:szCs w:val="22"/>
        </w:rPr>
        <w:t>-</w:t>
      </w:r>
      <w:r w:rsidRPr="0097229B">
        <w:rPr>
          <w:rFonts w:asciiTheme="minorHAnsi" w:hAnsiTheme="minorHAnsi" w:cs="Times New Roman"/>
          <w:sz w:val="22"/>
          <w:szCs w:val="22"/>
        </w:rPr>
        <w:t xml:space="preserve"> Registro Geral</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(carteira de identidade). Lembramos que o e-mail cadastrado no CV Lattes é a forma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de comunicação entre o bolsista e o CNPq. Portanto, é importante mantê-lo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corretamente informado</w:t>
      </w:r>
      <w:r w:rsidR="006426D8" w:rsidRPr="0097229B">
        <w:rPr>
          <w:rFonts w:asciiTheme="minorHAnsi" w:hAnsiTheme="minorHAnsi" w:cs="Times New Roman"/>
          <w:sz w:val="22"/>
          <w:szCs w:val="22"/>
        </w:rPr>
        <w:t>;</w:t>
      </w:r>
    </w:p>
    <w:p w14:paraId="2C69D0A4" w14:textId="5311B7D1"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15.3</w:t>
      </w:r>
      <w:r w:rsidRPr="0097229B">
        <w:rPr>
          <w:rFonts w:asciiTheme="minorHAnsi" w:hAnsiTheme="minorHAnsi" w:cs="Times New Roman"/>
          <w:sz w:val="22"/>
          <w:szCs w:val="22"/>
        </w:rPr>
        <w:t xml:space="preserve"> Para </w:t>
      </w:r>
      <w:r w:rsidR="006C2FE6" w:rsidRPr="0097229B">
        <w:rPr>
          <w:rFonts w:asciiTheme="minorHAnsi" w:hAnsiTheme="minorHAnsi" w:cs="Times New Roman"/>
          <w:sz w:val="22"/>
          <w:szCs w:val="22"/>
        </w:rPr>
        <w:t xml:space="preserve">o </w:t>
      </w:r>
      <w:r w:rsidRPr="0097229B">
        <w:rPr>
          <w:rFonts w:asciiTheme="minorHAnsi" w:hAnsiTheme="minorHAnsi" w:cs="Times New Roman"/>
          <w:sz w:val="22"/>
          <w:szCs w:val="22"/>
        </w:rPr>
        <w:t>recebimento da mensalidade da bolsa</w:t>
      </w:r>
      <w:r w:rsidR="006426D8" w:rsidRPr="0097229B">
        <w:rPr>
          <w:rFonts w:asciiTheme="minorHAnsi" w:hAnsiTheme="minorHAnsi" w:cs="Times New Roman"/>
          <w:sz w:val="22"/>
          <w:szCs w:val="22"/>
        </w:rPr>
        <w:t>,</w:t>
      </w:r>
      <w:r w:rsidRPr="0097229B">
        <w:rPr>
          <w:rFonts w:asciiTheme="minorHAnsi" w:hAnsiTheme="minorHAnsi" w:cs="Times New Roman"/>
          <w:sz w:val="22"/>
          <w:szCs w:val="22"/>
        </w:rPr>
        <w:t xml:space="preserve"> </w:t>
      </w:r>
      <w:r w:rsidR="00800F09" w:rsidRPr="0097229B">
        <w:rPr>
          <w:rFonts w:asciiTheme="minorHAnsi" w:hAnsiTheme="minorHAnsi" w:cs="Times New Roman"/>
          <w:sz w:val="22"/>
          <w:szCs w:val="22"/>
        </w:rPr>
        <w:t>é necessário a abertura</w:t>
      </w:r>
      <w:r w:rsidRPr="0097229B">
        <w:rPr>
          <w:rFonts w:asciiTheme="minorHAnsi" w:hAnsiTheme="minorHAnsi" w:cs="Times New Roman"/>
          <w:sz w:val="22"/>
          <w:szCs w:val="22"/>
        </w:rPr>
        <w:t xml:space="preserve"> de conta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bancária</w:t>
      </w:r>
      <w:r w:rsidR="00800F09" w:rsidRPr="0097229B">
        <w:rPr>
          <w:rFonts w:asciiTheme="minorHAnsi" w:hAnsiTheme="minorHAnsi" w:cs="Times New Roman"/>
          <w:sz w:val="22"/>
          <w:szCs w:val="22"/>
        </w:rPr>
        <w:t xml:space="preserve"> no Banco do Brasil</w:t>
      </w:r>
      <w:r w:rsidRPr="0097229B">
        <w:rPr>
          <w:rFonts w:asciiTheme="minorHAnsi" w:hAnsiTheme="minorHAnsi" w:cs="Times New Roman"/>
          <w:sz w:val="22"/>
          <w:szCs w:val="22"/>
        </w:rPr>
        <w:t>.</w:t>
      </w:r>
    </w:p>
    <w:p w14:paraId="3117FF9C" w14:textId="77777777" w:rsidR="008D4814" w:rsidRPr="0097229B" w:rsidRDefault="00617717" w:rsidP="006C2FE6">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16 - Disposições Finais</w:t>
      </w:r>
    </w:p>
    <w:p w14:paraId="57FAAA8F" w14:textId="77777777"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16.1</w:t>
      </w:r>
      <w:r w:rsidRPr="0097229B">
        <w:rPr>
          <w:rFonts w:asciiTheme="minorHAnsi" w:hAnsiTheme="minorHAnsi" w:cs="Times New Roman"/>
          <w:sz w:val="22"/>
          <w:szCs w:val="22"/>
        </w:rPr>
        <w:t xml:space="preserve"> O CNPq ou o Instituto Geológico poderão cancelar ou suspender a bolsa a qualquer</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momento, caso se verifique o não cumprimento das normas, deveres e requisitos deste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edital ou normas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estabelecidas na RN017/2006;</w:t>
      </w:r>
    </w:p>
    <w:p w14:paraId="466E1ADF"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16.2</w:t>
      </w:r>
      <w:r w:rsidRPr="0097229B">
        <w:rPr>
          <w:rFonts w:asciiTheme="minorHAnsi" w:hAnsiTheme="minorHAnsi" w:cs="Times New Roman"/>
          <w:sz w:val="22"/>
          <w:szCs w:val="22"/>
        </w:rPr>
        <w:t xml:space="preserve"> O pagamento das bolsas será efetuado diretamente ao bolsista pelo CNPq;</w:t>
      </w:r>
    </w:p>
    <w:p w14:paraId="0909CA09"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w:t>
      </w:r>
      <w:r w:rsidR="00B155DF" w:rsidRPr="0097229B">
        <w:rPr>
          <w:rFonts w:asciiTheme="minorHAnsi" w:hAnsiTheme="minorHAnsi" w:cs="Times New Roman"/>
          <w:b/>
          <w:sz w:val="22"/>
          <w:szCs w:val="22"/>
        </w:rPr>
        <w:t>3</w:t>
      </w:r>
      <w:r w:rsidRPr="0097229B">
        <w:rPr>
          <w:rFonts w:asciiTheme="minorHAnsi" w:hAnsiTheme="minorHAnsi" w:cs="Times New Roman"/>
          <w:sz w:val="22"/>
          <w:szCs w:val="22"/>
        </w:rPr>
        <w:t xml:space="preserve"> Estarão impedidos de participar de quaisquer processo</w:t>
      </w:r>
      <w:r w:rsidR="003B6300" w:rsidRPr="0097229B">
        <w:rPr>
          <w:rFonts w:asciiTheme="minorHAnsi" w:hAnsiTheme="minorHAnsi" w:cs="Times New Roman"/>
          <w:sz w:val="22"/>
          <w:szCs w:val="22"/>
        </w:rPr>
        <w:t>s</w:t>
      </w:r>
      <w:r w:rsidRPr="0097229B">
        <w:rPr>
          <w:rFonts w:asciiTheme="minorHAnsi" w:hAnsiTheme="minorHAnsi" w:cs="Times New Roman"/>
          <w:sz w:val="22"/>
          <w:szCs w:val="22"/>
        </w:rPr>
        <w:t xml:space="preserve"> de seleção</w:t>
      </w:r>
      <w:r w:rsidR="003B6300" w:rsidRPr="0097229B">
        <w:rPr>
          <w:rFonts w:asciiTheme="minorHAnsi" w:hAnsiTheme="minorHAnsi" w:cs="Times New Roman"/>
          <w:sz w:val="22"/>
          <w:szCs w:val="22"/>
        </w:rPr>
        <w:t>,</w:t>
      </w:r>
      <w:r w:rsidRPr="0097229B">
        <w:rPr>
          <w:rFonts w:asciiTheme="minorHAnsi" w:hAnsiTheme="minorHAnsi" w:cs="Times New Roman"/>
          <w:sz w:val="22"/>
          <w:szCs w:val="22"/>
        </w:rPr>
        <w:t xml:space="preserve"> orientadores 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bolsistas com pendências na apresentação de relatórios ou em evento institucional de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Iniciação Científica;</w:t>
      </w:r>
    </w:p>
    <w:p w14:paraId="579879C2" w14:textId="77777777"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w:t>
      </w:r>
      <w:r w:rsidR="00B155DF" w:rsidRPr="0097229B">
        <w:rPr>
          <w:rFonts w:asciiTheme="minorHAnsi" w:hAnsiTheme="minorHAnsi" w:cs="Times New Roman"/>
          <w:b/>
          <w:sz w:val="22"/>
          <w:szCs w:val="22"/>
        </w:rPr>
        <w:t>4</w:t>
      </w:r>
      <w:r w:rsidRPr="0097229B">
        <w:rPr>
          <w:rFonts w:asciiTheme="minorHAnsi" w:hAnsiTheme="minorHAnsi" w:cs="Times New Roman"/>
          <w:b/>
          <w:sz w:val="22"/>
          <w:szCs w:val="22"/>
        </w:rPr>
        <w:t>.</w:t>
      </w:r>
      <w:r w:rsidRPr="0097229B">
        <w:rPr>
          <w:rFonts w:asciiTheme="minorHAnsi" w:hAnsiTheme="minorHAnsi" w:cs="Times New Roman"/>
          <w:sz w:val="22"/>
          <w:szCs w:val="22"/>
        </w:rPr>
        <w:t xml:space="preserve"> Não há restrições quanto à idade, ao fato do aluno já ser graduado por outro curso,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ao número de renovações </w:t>
      </w:r>
      <w:r w:rsidR="00060720" w:rsidRPr="0097229B">
        <w:rPr>
          <w:rFonts w:asciiTheme="minorHAnsi" w:hAnsiTheme="minorHAnsi" w:cs="Times New Roman"/>
          <w:sz w:val="22"/>
          <w:szCs w:val="22"/>
        </w:rPr>
        <w:t>ou</w:t>
      </w:r>
      <w:r w:rsidRPr="0097229B">
        <w:rPr>
          <w:rFonts w:asciiTheme="minorHAnsi" w:hAnsiTheme="minorHAnsi" w:cs="Times New Roman"/>
          <w:sz w:val="22"/>
          <w:szCs w:val="22"/>
        </w:rPr>
        <w:t xml:space="preserve"> ao semestre/ano de ingresso do aluno na Instituição.</w:t>
      </w:r>
    </w:p>
    <w:p w14:paraId="510F3489" w14:textId="2D788CD0" w:rsidR="00B06AF3"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16.5</w:t>
      </w:r>
      <w:r w:rsidRPr="0097229B">
        <w:rPr>
          <w:rFonts w:asciiTheme="minorHAnsi" w:hAnsiTheme="minorHAnsi" w:cs="Times New Roman"/>
          <w:sz w:val="22"/>
          <w:szCs w:val="22"/>
        </w:rPr>
        <w:t xml:space="preserve"> É vedada a indicação de candidatos para exercer atividades indiretas, como apoio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administrativo ou operacional;</w:t>
      </w:r>
    </w:p>
    <w:p w14:paraId="543651C4" w14:textId="6ED2BF2C"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16.6</w:t>
      </w:r>
      <w:r w:rsidRPr="0097229B">
        <w:rPr>
          <w:rFonts w:asciiTheme="minorHAnsi" w:hAnsiTheme="minorHAnsi" w:cs="Times New Roman"/>
          <w:sz w:val="22"/>
          <w:szCs w:val="22"/>
        </w:rPr>
        <w:t xml:space="preserve"> Quaisquer dúvidas ou solicitações devem ser enviadas para:</w:t>
      </w:r>
    </w:p>
    <w:p w14:paraId="25FCEFF3" w14:textId="77777777" w:rsidR="006C2FE6" w:rsidRPr="0097229B" w:rsidRDefault="006C2FE6" w:rsidP="006C2FE6">
      <w:pPr>
        <w:jc w:val="both"/>
        <w:rPr>
          <w:rFonts w:asciiTheme="minorHAnsi" w:hAnsiTheme="minorHAnsi" w:cs="Times New Roman"/>
          <w:sz w:val="22"/>
          <w:szCs w:val="22"/>
        </w:rPr>
      </w:pPr>
    </w:p>
    <w:p w14:paraId="66113CDF" w14:textId="77777777" w:rsidR="006D1C5E" w:rsidRPr="0097229B" w:rsidRDefault="00617717" w:rsidP="006C2FE6">
      <w:pPr>
        <w:spacing w:before="240"/>
        <w:jc w:val="both"/>
        <w:rPr>
          <w:rFonts w:asciiTheme="minorHAnsi" w:hAnsiTheme="minorHAnsi" w:cs="Times New Roman"/>
          <w:b/>
          <w:sz w:val="22"/>
          <w:szCs w:val="22"/>
        </w:rPr>
      </w:pPr>
      <w:r w:rsidRPr="0097229B">
        <w:rPr>
          <w:rFonts w:asciiTheme="minorHAnsi" w:hAnsiTheme="minorHAnsi" w:cs="Times New Roman"/>
          <w:b/>
          <w:sz w:val="22"/>
          <w:szCs w:val="22"/>
        </w:rPr>
        <w:t>COORDENAÇÃO DO PIBIC-IG</w:t>
      </w:r>
    </w:p>
    <w:p w14:paraId="3E592B13" w14:textId="77777777" w:rsidR="006D1C5E" w:rsidRPr="0097229B" w:rsidRDefault="00617717">
      <w:pPr>
        <w:jc w:val="both"/>
        <w:rPr>
          <w:rFonts w:asciiTheme="minorHAnsi" w:hAnsiTheme="minorHAnsi" w:cs="Times New Roman"/>
          <w:sz w:val="22"/>
          <w:szCs w:val="22"/>
        </w:rPr>
      </w:pPr>
      <w:r w:rsidRPr="0097229B">
        <w:rPr>
          <w:rFonts w:asciiTheme="minorHAnsi" w:hAnsiTheme="minorHAnsi" w:cs="Times New Roman"/>
          <w:sz w:val="22"/>
          <w:szCs w:val="22"/>
        </w:rPr>
        <w:t>DIRETORIA GERAL</w:t>
      </w:r>
    </w:p>
    <w:p w14:paraId="7DD65F9A" w14:textId="77777777" w:rsidR="006D1C5E" w:rsidRPr="0097229B" w:rsidRDefault="00617717">
      <w:pPr>
        <w:jc w:val="both"/>
        <w:rPr>
          <w:rFonts w:asciiTheme="minorHAnsi" w:hAnsiTheme="minorHAnsi" w:cs="Times New Roman"/>
          <w:sz w:val="22"/>
          <w:szCs w:val="22"/>
        </w:rPr>
      </w:pPr>
      <w:r w:rsidRPr="0097229B">
        <w:rPr>
          <w:rFonts w:asciiTheme="minorHAnsi" w:hAnsiTheme="minorHAnsi" w:cs="Times New Roman"/>
          <w:sz w:val="22"/>
          <w:szCs w:val="22"/>
        </w:rPr>
        <w:t>INSTITUTO GEOLÓGICO</w:t>
      </w:r>
    </w:p>
    <w:p w14:paraId="241E7FC6" w14:textId="77777777" w:rsidR="003515E0" w:rsidRPr="0097229B" w:rsidRDefault="003515E0">
      <w:pPr>
        <w:rPr>
          <w:rFonts w:asciiTheme="minorHAnsi" w:hAnsiTheme="minorHAnsi" w:cs="Times New Roman"/>
          <w:sz w:val="22"/>
          <w:szCs w:val="22"/>
        </w:rPr>
      </w:pPr>
      <w:r w:rsidRPr="0097229B">
        <w:rPr>
          <w:rFonts w:asciiTheme="minorHAnsi" w:hAnsiTheme="minorHAnsi" w:cs="Times New Roman"/>
          <w:sz w:val="22"/>
          <w:szCs w:val="22"/>
        </w:rPr>
        <w:t>Rua Joaquim Távora, 822</w:t>
      </w:r>
      <w:r w:rsidRPr="0097229B">
        <w:rPr>
          <w:rFonts w:asciiTheme="minorHAnsi" w:hAnsiTheme="minorHAnsi" w:cs="Times New Roman"/>
          <w:sz w:val="22"/>
          <w:szCs w:val="22"/>
        </w:rPr>
        <w:br/>
        <w:t>Vila Mariana - São Paulo - SP - CEP: 04015-011</w:t>
      </w:r>
    </w:p>
    <w:p w14:paraId="411886E7" w14:textId="51131264" w:rsidR="006D1C5E" w:rsidRPr="0097229B" w:rsidRDefault="00617717">
      <w:pPr>
        <w:jc w:val="both"/>
        <w:rPr>
          <w:rFonts w:asciiTheme="minorHAnsi" w:hAnsiTheme="minorHAnsi"/>
          <w:sz w:val="22"/>
          <w:szCs w:val="22"/>
        </w:rPr>
      </w:pPr>
      <w:r w:rsidRPr="0097229B">
        <w:rPr>
          <w:rFonts w:asciiTheme="minorHAnsi" w:hAnsiTheme="minorHAnsi" w:cs="Times New Roman"/>
          <w:sz w:val="22"/>
          <w:szCs w:val="22"/>
        </w:rPr>
        <w:t>e</w:t>
      </w:r>
      <w:r w:rsidR="00172E07" w:rsidRPr="0097229B">
        <w:rPr>
          <w:rFonts w:asciiTheme="minorHAnsi" w:hAnsiTheme="minorHAnsi" w:cs="Times New Roman"/>
          <w:sz w:val="22"/>
          <w:szCs w:val="22"/>
        </w:rPr>
        <w:t>-</w:t>
      </w:r>
      <w:r w:rsidRPr="0097229B">
        <w:rPr>
          <w:rFonts w:asciiTheme="minorHAnsi" w:hAnsiTheme="minorHAnsi" w:cs="Times New Roman"/>
          <w:sz w:val="22"/>
          <w:szCs w:val="22"/>
        </w:rPr>
        <w:t xml:space="preserve">mail: </w:t>
      </w:r>
      <w:r w:rsidR="00B16AFC">
        <w:rPr>
          <w:rFonts w:asciiTheme="minorHAnsi" w:hAnsiTheme="minorHAnsi" w:cs="Times New Roman"/>
          <w:bCs/>
          <w:sz w:val="22"/>
          <w:szCs w:val="22"/>
          <w:u w:val="single"/>
        </w:rPr>
        <w:t>ig.p</w:t>
      </w:r>
      <w:bookmarkStart w:id="3" w:name="_GoBack"/>
      <w:bookmarkEnd w:id="3"/>
      <w:r w:rsidR="00B16AFC">
        <w:rPr>
          <w:rFonts w:asciiTheme="minorHAnsi" w:hAnsiTheme="minorHAnsi" w:cs="Times New Roman"/>
          <w:bCs/>
          <w:sz w:val="22"/>
          <w:szCs w:val="22"/>
          <w:u w:val="single"/>
        </w:rPr>
        <w:t>ibic@sp.gov.br</w:t>
      </w:r>
    </w:p>
    <w:sectPr w:rsidR="006D1C5E" w:rsidRPr="0097229B" w:rsidSect="006C1A6D">
      <w:headerReference w:type="default" r:id="rId7"/>
      <w:footerReference w:type="default" r:id="rId8"/>
      <w:pgSz w:w="11906" w:h="16838"/>
      <w:pgMar w:top="1701"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13942" w14:textId="77777777" w:rsidR="003F6BF4" w:rsidRDefault="003F6BF4" w:rsidP="00A415C3">
      <w:r>
        <w:separator/>
      </w:r>
    </w:p>
  </w:endnote>
  <w:endnote w:type="continuationSeparator" w:id="0">
    <w:p w14:paraId="62DC4407" w14:textId="77777777" w:rsidR="003F6BF4" w:rsidRDefault="003F6BF4" w:rsidP="00A4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425089"/>
      <w:docPartObj>
        <w:docPartGallery w:val="Page Numbers (Bottom of Page)"/>
        <w:docPartUnique/>
      </w:docPartObj>
    </w:sdtPr>
    <w:sdtEndPr/>
    <w:sdtContent>
      <w:p w14:paraId="22874A11" w14:textId="210F8FF4" w:rsidR="002A68E9" w:rsidRDefault="00174754">
        <w:pPr>
          <w:pStyle w:val="Rodap"/>
          <w:jc w:val="right"/>
        </w:pPr>
        <w:r>
          <w:fldChar w:fldCharType="begin"/>
        </w:r>
        <w:r w:rsidR="002A68E9">
          <w:instrText>PAGE   \* MERGEFORMAT</w:instrText>
        </w:r>
        <w:r>
          <w:fldChar w:fldCharType="separate"/>
        </w:r>
        <w:r w:rsidR="0097229B">
          <w:rPr>
            <w:noProof/>
          </w:rPr>
          <w:t>6</w:t>
        </w:r>
        <w:r>
          <w:fldChar w:fldCharType="end"/>
        </w:r>
      </w:p>
    </w:sdtContent>
  </w:sdt>
  <w:p w14:paraId="3B313030" w14:textId="77777777" w:rsidR="002A68E9" w:rsidRDefault="002A68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051F1" w14:textId="77777777" w:rsidR="003F6BF4" w:rsidRDefault="003F6BF4" w:rsidP="00A415C3">
      <w:r>
        <w:separator/>
      </w:r>
    </w:p>
  </w:footnote>
  <w:footnote w:type="continuationSeparator" w:id="0">
    <w:p w14:paraId="57895D16" w14:textId="77777777" w:rsidR="003F6BF4" w:rsidRDefault="003F6BF4" w:rsidP="00A4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FD717" w14:textId="77777777" w:rsidR="00A415C3" w:rsidRPr="001F44CE" w:rsidRDefault="003F6BF4" w:rsidP="00A415C3">
    <w:pPr>
      <w:pStyle w:val="Cabealho"/>
      <w:rPr>
        <w:sz w:val="20"/>
      </w:rPr>
    </w:pPr>
    <w:r>
      <w:rPr>
        <w:noProof/>
      </w:rPr>
      <w:object w:dxaOrig="1440" w:dyaOrig="1440" w14:anchorId="70E72332">
        <v:group id="_x0000_s2049" style="position:absolute;margin-left:-16.65pt;margin-top:.45pt;width:7in;height:57.6pt;z-index:251659264" coordorigin="801,832" coordsize="10080,1152">
          <v:shapetype id="_x0000_t202" coordsize="21600,21600" o:spt="202" path="m,l,21600r21600,l21600,xe">
            <v:stroke joinstyle="miter"/>
            <v:path gradientshapeok="t" o:connecttype="rect"/>
          </v:shapetype>
          <v:shape id="_x0000_s2050" type="#_x0000_t202" style="position:absolute;left:2061;top:1084;width:7740;height:900" stroked="f">
            <v:textbox style="mso-next-textbox:#_x0000_s2050">
              <w:txbxContent>
                <w:p w14:paraId="6E3E2E9F" w14:textId="77777777" w:rsidR="00A415C3" w:rsidRDefault="00A415C3" w:rsidP="00A415C3">
                  <w:pPr>
                    <w:pStyle w:val="Ttulo2"/>
                    <w:jc w:val="center"/>
                    <w:rPr>
                      <w:b/>
                      <w:bCs/>
                      <w:sz w:val="28"/>
                    </w:rPr>
                  </w:pPr>
                  <w:r>
                    <w:rPr>
                      <w:b/>
                      <w:bCs/>
                      <w:sz w:val="28"/>
                    </w:rPr>
                    <w:t>INSTITUTO GEOLÓGICO</w:t>
                  </w:r>
                </w:p>
                <w:p w14:paraId="628F7488" w14:textId="77777777" w:rsidR="00A415C3" w:rsidRDefault="00A415C3" w:rsidP="00A415C3">
                  <w:pPr>
                    <w:pStyle w:val="Ttulo5"/>
                    <w:rPr>
                      <w:rFonts w:ascii="Arial" w:hAnsi="Arial" w:cs="Arial"/>
                      <w:sz w:val="22"/>
                    </w:rPr>
                  </w:pPr>
                  <w:r>
                    <w:rPr>
                      <w:rFonts w:ascii="Arial" w:hAnsi="Arial" w:cs="Arial"/>
                      <w:sz w:val="22"/>
                    </w:rPr>
                    <w:t>SECRETARIA DO MEIO AMBIENTE</w:t>
                  </w:r>
                </w:p>
                <w:p w14:paraId="34767F77" w14:textId="77777777" w:rsidR="00A415C3" w:rsidRPr="00321B37" w:rsidRDefault="003515E0" w:rsidP="00A415C3">
                  <w:pPr>
                    <w:jc w:val="center"/>
                    <w:rPr>
                      <w:rFonts w:ascii="Arial" w:hAnsi="Arial" w:cs="Arial"/>
                    </w:rPr>
                  </w:pPr>
                  <w:r>
                    <w:rPr>
                      <w:rFonts w:ascii="Arial" w:hAnsi="Arial" w:cs="Arial"/>
                      <w:sz w:val="16"/>
                    </w:rPr>
                    <w:t>RUA JOAQUIM TÁVORA N.º 822</w:t>
                  </w:r>
                  <w:r w:rsidR="00A415C3" w:rsidRPr="00321B37">
                    <w:rPr>
                      <w:rFonts w:ascii="Arial" w:hAnsi="Arial" w:cs="Arial"/>
                      <w:sz w:val="16"/>
                    </w:rPr>
                    <w:t xml:space="preserve"> - CEP </w:t>
                  </w:r>
                  <w:r>
                    <w:rPr>
                      <w:rFonts w:ascii="Arial" w:hAnsi="Arial" w:cs="Arial"/>
                      <w:sz w:val="16"/>
                    </w:rPr>
                    <w:t>40015</w:t>
                  </w:r>
                  <w:r w:rsidR="00A415C3" w:rsidRPr="00321B37">
                    <w:rPr>
                      <w:rFonts w:ascii="Arial" w:hAnsi="Arial" w:cs="Arial"/>
                      <w:sz w:val="16"/>
                    </w:rPr>
                    <w:t>-</w:t>
                  </w:r>
                  <w:r>
                    <w:rPr>
                      <w:rFonts w:ascii="Arial" w:hAnsi="Arial" w:cs="Arial"/>
                      <w:sz w:val="16"/>
                    </w:rPr>
                    <w:t xml:space="preserve">011 </w:t>
                  </w:r>
                  <w:r w:rsidR="00A415C3" w:rsidRPr="00321B37">
                    <w:rPr>
                      <w:rFonts w:ascii="Arial" w:hAnsi="Arial" w:cs="Arial"/>
                      <w:sz w:val="16"/>
                    </w:rPr>
                    <w:t xml:space="preserve">- FONE </w:t>
                  </w:r>
                  <w:r>
                    <w:rPr>
                      <w:rFonts w:ascii="Arial" w:hAnsi="Arial" w:cs="Arial"/>
                      <w:sz w:val="16"/>
                    </w:rPr>
                    <w:t xml:space="preserve">(11) </w:t>
                  </w:r>
                  <w:r w:rsidR="00A415C3" w:rsidRPr="00321B37">
                    <w:rPr>
                      <w:rFonts w:ascii="Arial" w:hAnsi="Arial" w:cs="Arial"/>
                      <w:sz w:val="16"/>
                    </w:rPr>
                    <w:t xml:space="preserve">5077-1155 </w:t>
                  </w:r>
                  <w:r>
                    <w:rPr>
                      <w:rFonts w:ascii="Arial" w:hAnsi="Arial" w:cs="Arial"/>
                      <w:sz w:val="16"/>
                    </w:rPr>
                    <w:t>-</w:t>
                  </w:r>
                  <w:r w:rsidR="00A415C3" w:rsidRPr="00321B37">
                    <w:rPr>
                      <w:rFonts w:ascii="Arial" w:hAnsi="Arial" w:cs="Arial"/>
                      <w:sz w:val="16"/>
                    </w:rPr>
                    <w:t xml:space="preserve"> </w:t>
                  </w:r>
                  <w:r>
                    <w:rPr>
                      <w:rFonts w:ascii="Arial" w:hAnsi="Arial" w:cs="Arial"/>
                      <w:sz w:val="16"/>
                    </w:rPr>
                    <w:t>VILA MARIANA</w:t>
                  </w:r>
                  <w:r w:rsidR="00A415C3" w:rsidRPr="00321B37">
                    <w:rPr>
                      <w:rFonts w:ascii="Arial" w:hAnsi="Arial" w:cs="Arial"/>
                      <w:sz w:val="16"/>
                    </w:rPr>
                    <w:t xml:space="preserve"> - SP</w:t>
                  </w:r>
                </w:p>
              </w:txbxContent>
            </v:textbox>
          </v:shape>
          <v:group id="_x0000_s2051" style="position:absolute;left:801;top:832;width:10080;height:1152" coordorigin="801,832" coordsize="10080,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0017;top:1084;width:864;height:864">
              <v:imagedata r:id="rId1" o:title=""/>
            </v:shape>
            <v:shape id="_x0000_s2053" type="#_x0000_t75" style="position:absolute;left:801;top:832;width:1111;height:1152">
              <v:imagedata r:id="rId2" o:title=""/>
            </v:shape>
          </v:group>
        </v:group>
        <o:OLEObject Type="Embed" ProgID="CorelPhotoPaint.Image.7" ShapeID="_x0000_s2052" DrawAspect="Content" ObjectID="_1589627603" r:id="rId3">
          <o:FieldCodes>\s</o:FieldCodes>
        </o:OLEObject>
        <o:OLEObject Type="Embed" ProgID="CorelDraw.Graphic.7" ShapeID="_x0000_s2053" DrawAspect="Content" ObjectID="_1589627604" r:id="rId4"/>
      </w:object>
    </w:r>
  </w:p>
  <w:p w14:paraId="00FB72AA" w14:textId="77777777" w:rsidR="00A415C3" w:rsidRPr="001F44CE" w:rsidRDefault="00A415C3" w:rsidP="00A415C3"/>
  <w:p w14:paraId="496A870C" w14:textId="77777777" w:rsidR="00A415C3" w:rsidRDefault="00A415C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5E"/>
    <w:rsid w:val="00010B1C"/>
    <w:rsid w:val="000270F5"/>
    <w:rsid w:val="00060720"/>
    <w:rsid w:val="0007208F"/>
    <w:rsid w:val="00074FCE"/>
    <w:rsid w:val="00085A70"/>
    <w:rsid w:val="000A6351"/>
    <w:rsid w:val="000A7F7E"/>
    <w:rsid w:val="000C61DD"/>
    <w:rsid w:val="000D0B6A"/>
    <w:rsid w:val="000D4F6F"/>
    <w:rsid w:val="000F3E09"/>
    <w:rsid w:val="001225EA"/>
    <w:rsid w:val="0013229E"/>
    <w:rsid w:val="00151FC6"/>
    <w:rsid w:val="00164CDE"/>
    <w:rsid w:val="00172E07"/>
    <w:rsid w:val="00174754"/>
    <w:rsid w:val="001770DC"/>
    <w:rsid w:val="00185335"/>
    <w:rsid w:val="00185D40"/>
    <w:rsid w:val="001A2736"/>
    <w:rsid w:val="001B09AB"/>
    <w:rsid w:val="001B261D"/>
    <w:rsid w:val="001C2353"/>
    <w:rsid w:val="001C290C"/>
    <w:rsid w:val="00201C1E"/>
    <w:rsid w:val="00225CC0"/>
    <w:rsid w:val="002450C1"/>
    <w:rsid w:val="00253E1D"/>
    <w:rsid w:val="00271832"/>
    <w:rsid w:val="002778FA"/>
    <w:rsid w:val="00281320"/>
    <w:rsid w:val="002857C0"/>
    <w:rsid w:val="002A0407"/>
    <w:rsid w:val="002A2B2A"/>
    <w:rsid w:val="002A68E9"/>
    <w:rsid w:val="002B090C"/>
    <w:rsid w:val="002B5B57"/>
    <w:rsid w:val="003515E0"/>
    <w:rsid w:val="00382C50"/>
    <w:rsid w:val="003A5D7B"/>
    <w:rsid w:val="003B5167"/>
    <w:rsid w:val="003B6300"/>
    <w:rsid w:val="003D0231"/>
    <w:rsid w:val="003F66D1"/>
    <w:rsid w:val="003F6BF4"/>
    <w:rsid w:val="004350DC"/>
    <w:rsid w:val="00445B45"/>
    <w:rsid w:val="00482308"/>
    <w:rsid w:val="0049462C"/>
    <w:rsid w:val="004A42DF"/>
    <w:rsid w:val="00503998"/>
    <w:rsid w:val="00505EFE"/>
    <w:rsid w:val="005127E7"/>
    <w:rsid w:val="00523B1E"/>
    <w:rsid w:val="00527FA3"/>
    <w:rsid w:val="0053619D"/>
    <w:rsid w:val="0054080C"/>
    <w:rsid w:val="00545550"/>
    <w:rsid w:val="00572A09"/>
    <w:rsid w:val="00575FC6"/>
    <w:rsid w:val="00585979"/>
    <w:rsid w:val="00594401"/>
    <w:rsid w:val="005A1D08"/>
    <w:rsid w:val="005A5D02"/>
    <w:rsid w:val="005D6514"/>
    <w:rsid w:val="005E113D"/>
    <w:rsid w:val="0061048C"/>
    <w:rsid w:val="00617717"/>
    <w:rsid w:val="006373F0"/>
    <w:rsid w:val="006426D8"/>
    <w:rsid w:val="00643B1C"/>
    <w:rsid w:val="00663C1C"/>
    <w:rsid w:val="006717D8"/>
    <w:rsid w:val="00685489"/>
    <w:rsid w:val="00692D87"/>
    <w:rsid w:val="006A2C96"/>
    <w:rsid w:val="006C1A6D"/>
    <w:rsid w:val="006C2FE6"/>
    <w:rsid w:val="006D1C5E"/>
    <w:rsid w:val="00702071"/>
    <w:rsid w:val="00740A81"/>
    <w:rsid w:val="0075309B"/>
    <w:rsid w:val="00764829"/>
    <w:rsid w:val="00787CBD"/>
    <w:rsid w:val="00791274"/>
    <w:rsid w:val="007C6167"/>
    <w:rsid w:val="007D6596"/>
    <w:rsid w:val="00800F09"/>
    <w:rsid w:val="00822C6A"/>
    <w:rsid w:val="00846EE0"/>
    <w:rsid w:val="008974DD"/>
    <w:rsid w:val="008C404F"/>
    <w:rsid w:val="008C7700"/>
    <w:rsid w:val="008D026C"/>
    <w:rsid w:val="008D1258"/>
    <w:rsid w:val="008D4814"/>
    <w:rsid w:val="009150EC"/>
    <w:rsid w:val="0094049F"/>
    <w:rsid w:val="00947381"/>
    <w:rsid w:val="00947A3F"/>
    <w:rsid w:val="00952625"/>
    <w:rsid w:val="0097229B"/>
    <w:rsid w:val="00975DAF"/>
    <w:rsid w:val="00977C43"/>
    <w:rsid w:val="00980D30"/>
    <w:rsid w:val="009824F4"/>
    <w:rsid w:val="00983D44"/>
    <w:rsid w:val="009A471F"/>
    <w:rsid w:val="009C10DD"/>
    <w:rsid w:val="009D0318"/>
    <w:rsid w:val="009D7B31"/>
    <w:rsid w:val="009E0D13"/>
    <w:rsid w:val="009E10F6"/>
    <w:rsid w:val="009E6BBB"/>
    <w:rsid w:val="009F194C"/>
    <w:rsid w:val="009F392C"/>
    <w:rsid w:val="009F4D5D"/>
    <w:rsid w:val="00A04337"/>
    <w:rsid w:val="00A04DCE"/>
    <w:rsid w:val="00A2753B"/>
    <w:rsid w:val="00A306E8"/>
    <w:rsid w:val="00A344A7"/>
    <w:rsid w:val="00A415C3"/>
    <w:rsid w:val="00A63E8B"/>
    <w:rsid w:val="00A84A3F"/>
    <w:rsid w:val="00A965A7"/>
    <w:rsid w:val="00AA2DF2"/>
    <w:rsid w:val="00AA4385"/>
    <w:rsid w:val="00AA763A"/>
    <w:rsid w:val="00AE655D"/>
    <w:rsid w:val="00B06AF3"/>
    <w:rsid w:val="00B155DF"/>
    <w:rsid w:val="00B16AFC"/>
    <w:rsid w:val="00B43240"/>
    <w:rsid w:val="00B56858"/>
    <w:rsid w:val="00B64EF8"/>
    <w:rsid w:val="00B7685B"/>
    <w:rsid w:val="00B91879"/>
    <w:rsid w:val="00BB71F2"/>
    <w:rsid w:val="00BC68F3"/>
    <w:rsid w:val="00BF3D8F"/>
    <w:rsid w:val="00C22F03"/>
    <w:rsid w:val="00C23715"/>
    <w:rsid w:val="00C46413"/>
    <w:rsid w:val="00C67030"/>
    <w:rsid w:val="00C843E6"/>
    <w:rsid w:val="00CB7593"/>
    <w:rsid w:val="00CC3468"/>
    <w:rsid w:val="00CC57F1"/>
    <w:rsid w:val="00D06B37"/>
    <w:rsid w:val="00D348DA"/>
    <w:rsid w:val="00D44B87"/>
    <w:rsid w:val="00D81E0C"/>
    <w:rsid w:val="00D84A47"/>
    <w:rsid w:val="00DA7D91"/>
    <w:rsid w:val="00DB13D7"/>
    <w:rsid w:val="00DD7E2E"/>
    <w:rsid w:val="00E06E4D"/>
    <w:rsid w:val="00E15F98"/>
    <w:rsid w:val="00E4307A"/>
    <w:rsid w:val="00E62AE6"/>
    <w:rsid w:val="00EA7B79"/>
    <w:rsid w:val="00ED02BB"/>
    <w:rsid w:val="00EF4DDC"/>
    <w:rsid w:val="00F146AD"/>
    <w:rsid w:val="00F23BD2"/>
    <w:rsid w:val="00F371DB"/>
    <w:rsid w:val="00F46429"/>
    <w:rsid w:val="00F4749E"/>
    <w:rsid w:val="00F644EF"/>
    <w:rsid w:val="00F71579"/>
    <w:rsid w:val="00F76582"/>
    <w:rsid w:val="00F82A67"/>
    <w:rsid w:val="00F965BC"/>
    <w:rsid w:val="00FC6414"/>
    <w:rsid w:val="00FE71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26A3520"/>
  <w15:docId w15:val="{43EBF6E4-0C52-4028-B688-C521E71E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85335"/>
    <w:pPr>
      <w:widowControl w:val="0"/>
      <w:suppressAutoHyphens/>
    </w:pPr>
  </w:style>
  <w:style w:type="paragraph" w:styleId="Ttulo2">
    <w:name w:val="heading 2"/>
    <w:basedOn w:val="Normal"/>
    <w:next w:val="Normal"/>
    <w:link w:val="Ttulo2Char"/>
    <w:uiPriority w:val="99"/>
    <w:qFormat/>
    <w:rsid w:val="00A415C3"/>
    <w:pPr>
      <w:keepNext/>
      <w:widowControl/>
      <w:suppressAutoHyphens w:val="0"/>
      <w:jc w:val="right"/>
      <w:outlineLvl w:val="1"/>
    </w:pPr>
    <w:rPr>
      <w:rFonts w:ascii="Arial" w:eastAsia="Times New Roman" w:hAnsi="Arial" w:cs="Times New Roman"/>
      <w:szCs w:val="20"/>
      <w:lang w:eastAsia="pt-BR" w:bidi="ar-SA"/>
    </w:rPr>
  </w:style>
  <w:style w:type="paragraph" w:styleId="Ttulo5">
    <w:name w:val="heading 5"/>
    <w:basedOn w:val="Normal"/>
    <w:next w:val="Normal"/>
    <w:link w:val="Ttulo5Char"/>
    <w:uiPriority w:val="99"/>
    <w:qFormat/>
    <w:rsid w:val="00A415C3"/>
    <w:pPr>
      <w:keepNext/>
      <w:widowControl/>
      <w:suppressAutoHyphens w:val="0"/>
      <w:jc w:val="center"/>
      <w:outlineLvl w:val="4"/>
    </w:pPr>
    <w:rPr>
      <w:rFonts w:ascii="Times New Roman" w:eastAsia="Times New Roman" w:hAnsi="Times New Roman" w:cs="Times New Roman"/>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rsid w:val="00185335"/>
    <w:pPr>
      <w:keepNext/>
      <w:spacing w:before="240" w:after="120"/>
    </w:pPr>
    <w:rPr>
      <w:rFonts w:ascii="Liberation Sans" w:hAnsi="Liberation Sans"/>
      <w:sz w:val="28"/>
      <w:szCs w:val="28"/>
    </w:rPr>
  </w:style>
  <w:style w:type="paragraph" w:customStyle="1" w:styleId="Corpodotexto">
    <w:name w:val="Corpo do texto"/>
    <w:basedOn w:val="Normal"/>
    <w:rsid w:val="00185335"/>
    <w:pPr>
      <w:spacing w:after="140" w:line="288" w:lineRule="auto"/>
    </w:pPr>
  </w:style>
  <w:style w:type="paragraph" w:styleId="Lista">
    <w:name w:val="List"/>
    <w:basedOn w:val="Corpodotexto"/>
    <w:rsid w:val="00185335"/>
  </w:style>
  <w:style w:type="paragraph" w:styleId="Legenda">
    <w:name w:val="caption"/>
    <w:basedOn w:val="Normal"/>
    <w:rsid w:val="00185335"/>
    <w:pPr>
      <w:suppressLineNumbers/>
      <w:spacing w:before="120" w:after="120"/>
    </w:pPr>
    <w:rPr>
      <w:i/>
      <w:iCs/>
    </w:rPr>
  </w:style>
  <w:style w:type="paragraph" w:customStyle="1" w:styleId="ndice">
    <w:name w:val="Índice"/>
    <w:basedOn w:val="Normal"/>
    <w:rsid w:val="00185335"/>
    <w:pPr>
      <w:suppressLineNumbers/>
    </w:pPr>
  </w:style>
  <w:style w:type="paragraph" w:styleId="Cabealho">
    <w:name w:val="header"/>
    <w:basedOn w:val="Normal"/>
    <w:link w:val="CabealhoChar"/>
    <w:uiPriority w:val="99"/>
    <w:unhideWhenUsed/>
    <w:rsid w:val="00A415C3"/>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A415C3"/>
    <w:rPr>
      <w:rFonts w:cs="Mangal"/>
      <w:szCs w:val="21"/>
    </w:rPr>
  </w:style>
  <w:style w:type="paragraph" w:styleId="Rodap">
    <w:name w:val="footer"/>
    <w:basedOn w:val="Normal"/>
    <w:link w:val="RodapChar"/>
    <w:uiPriority w:val="99"/>
    <w:unhideWhenUsed/>
    <w:rsid w:val="00A415C3"/>
    <w:pPr>
      <w:tabs>
        <w:tab w:val="center" w:pos="4252"/>
        <w:tab w:val="right" w:pos="8504"/>
      </w:tabs>
    </w:pPr>
    <w:rPr>
      <w:rFonts w:cs="Mangal"/>
      <w:szCs w:val="21"/>
    </w:rPr>
  </w:style>
  <w:style w:type="character" w:customStyle="1" w:styleId="RodapChar">
    <w:name w:val="Rodapé Char"/>
    <w:basedOn w:val="Fontepargpadro"/>
    <w:link w:val="Rodap"/>
    <w:uiPriority w:val="99"/>
    <w:rsid w:val="00A415C3"/>
    <w:rPr>
      <w:rFonts w:cs="Mangal"/>
      <w:szCs w:val="21"/>
    </w:rPr>
  </w:style>
  <w:style w:type="character" w:customStyle="1" w:styleId="Ttulo2Char">
    <w:name w:val="Título 2 Char"/>
    <w:basedOn w:val="Fontepargpadro"/>
    <w:link w:val="Ttulo2"/>
    <w:uiPriority w:val="99"/>
    <w:rsid w:val="00A415C3"/>
    <w:rPr>
      <w:rFonts w:ascii="Arial" w:eastAsia="Times New Roman" w:hAnsi="Arial" w:cs="Times New Roman"/>
      <w:szCs w:val="20"/>
      <w:lang w:eastAsia="pt-BR" w:bidi="ar-SA"/>
    </w:rPr>
  </w:style>
  <w:style w:type="character" w:customStyle="1" w:styleId="Ttulo5Char">
    <w:name w:val="Título 5 Char"/>
    <w:basedOn w:val="Fontepargpadro"/>
    <w:link w:val="Ttulo5"/>
    <w:uiPriority w:val="99"/>
    <w:rsid w:val="00A415C3"/>
    <w:rPr>
      <w:rFonts w:ascii="Times New Roman" w:eastAsia="Times New Roman" w:hAnsi="Times New Roman" w:cs="Times New Roman"/>
      <w:szCs w:val="20"/>
      <w:lang w:eastAsia="pt-BR" w:bidi="ar-SA"/>
    </w:rPr>
  </w:style>
  <w:style w:type="character" w:styleId="Refdecomentrio">
    <w:name w:val="annotation reference"/>
    <w:basedOn w:val="Fontepargpadro"/>
    <w:uiPriority w:val="99"/>
    <w:semiHidden/>
    <w:unhideWhenUsed/>
    <w:rsid w:val="00B43240"/>
    <w:rPr>
      <w:sz w:val="16"/>
      <w:szCs w:val="16"/>
    </w:rPr>
  </w:style>
  <w:style w:type="paragraph" w:styleId="Textodecomentrio">
    <w:name w:val="annotation text"/>
    <w:basedOn w:val="Normal"/>
    <w:link w:val="TextodecomentrioChar"/>
    <w:uiPriority w:val="99"/>
    <w:semiHidden/>
    <w:unhideWhenUsed/>
    <w:rsid w:val="00B43240"/>
    <w:rPr>
      <w:rFonts w:cs="Mangal"/>
      <w:sz w:val="20"/>
      <w:szCs w:val="18"/>
    </w:rPr>
  </w:style>
  <w:style w:type="character" w:customStyle="1" w:styleId="TextodecomentrioChar">
    <w:name w:val="Texto de comentário Char"/>
    <w:basedOn w:val="Fontepargpadro"/>
    <w:link w:val="Textodecomentrio"/>
    <w:uiPriority w:val="99"/>
    <w:semiHidden/>
    <w:rsid w:val="00B43240"/>
    <w:rPr>
      <w:rFonts w:cs="Mangal"/>
      <w:sz w:val="20"/>
      <w:szCs w:val="18"/>
    </w:rPr>
  </w:style>
  <w:style w:type="paragraph" w:styleId="Assuntodocomentrio">
    <w:name w:val="annotation subject"/>
    <w:basedOn w:val="Textodecomentrio"/>
    <w:next w:val="Textodecomentrio"/>
    <w:link w:val="AssuntodocomentrioChar"/>
    <w:uiPriority w:val="99"/>
    <w:semiHidden/>
    <w:unhideWhenUsed/>
    <w:rsid w:val="00B43240"/>
    <w:rPr>
      <w:b/>
      <w:bCs/>
    </w:rPr>
  </w:style>
  <w:style w:type="character" w:customStyle="1" w:styleId="AssuntodocomentrioChar">
    <w:name w:val="Assunto do comentário Char"/>
    <w:basedOn w:val="TextodecomentrioChar"/>
    <w:link w:val="Assuntodocomentrio"/>
    <w:uiPriority w:val="99"/>
    <w:semiHidden/>
    <w:rsid w:val="00B43240"/>
    <w:rPr>
      <w:rFonts w:cs="Mangal"/>
      <w:b/>
      <w:bCs/>
      <w:sz w:val="20"/>
      <w:szCs w:val="18"/>
    </w:rPr>
  </w:style>
  <w:style w:type="paragraph" w:styleId="Textodebalo">
    <w:name w:val="Balloon Text"/>
    <w:basedOn w:val="Normal"/>
    <w:link w:val="TextodebaloChar"/>
    <w:uiPriority w:val="99"/>
    <w:semiHidden/>
    <w:unhideWhenUsed/>
    <w:rsid w:val="00B43240"/>
    <w:rPr>
      <w:rFonts w:ascii="Segoe UI" w:hAnsi="Segoe UI" w:cs="Mangal"/>
      <w:sz w:val="18"/>
      <w:szCs w:val="16"/>
    </w:rPr>
  </w:style>
  <w:style w:type="character" w:customStyle="1" w:styleId="TextodebaloChar">
    <w:name w:val="Texto de balão Char"/>
    <w:basedOn w:val="Fontepargpadro"/>
    <w:link w:val="Textodebalo"/>
    <w:uiPriority w:val="99"/>
    <w:semiHidden/>
    <w:rsid w:val="00B43240"/>
    <w:rPr>
      <w:rFonts w:ascii="Segoe UI" w:hAnsi="Segoe UI" w:cs="Mangal"/>
      <w:sz w:val="18"/>
      <w:szCs w:val="16"/>
    </w:rPr>
  </w:style>
  <w:style w:type="paragraph" w:customStyle="1" w:styleId="Default">
    <w:name w:val="Default"/>
    <w:rsid w:val="00740A81"/>
    <w:pPr>
      <w:autoSpaceDE w:val="0"/>
      <w:autoSpaceDN w:val="0"/>
      <w:adjustRightInd w:val="0"/>
    </w:pPr>
    <w:rPr>
      <w:rFonts w:ascii="Tahoma" w:hAnsi="Tahoma" w:cs="Tahoma"/>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07123">
      <w:bodyDiv w:val="1"/>
      <w:marLeft w:val="0"/>
      <w:marRight w:val="0"/>
      <w:marTop w:val="0"/>
      <w:marBottom w:val="0"/>
      <w:divBdr>
        <w:top w:val="none" w:sz="0" w:space="0" w:color="auto"/>
        <w:left w:val="none" w:sz="0" w:space="0" w:color="auto"/>
        <w:bottom w:val="none" w:sz="0" w:space="0" w:color="auto"/>
        <w:right w:val="none" w:sz="0" w:space="0" w:color="auto"/>
      </w:divBdr>
      <w:divsChild>
        <w:div w:id="464932159">
          <w:marLeft w:val="0"/>
          <w:marRight w:val="0"/>
          <w:marTop w:val="0"/>
          <w:marBottom w:val="0"/>
          <w:divBdr>
            <w:top w:val="none" w:sz="0" w:space="0" w:color="auto"/>
            <w:left w:val="none" w:sz="0" w:space="0" w:color="auto"/>
            <w:bottom w:val="none" w:sz="0" w:space="0" w:color="auto"/>
            <w:right w:val="none" w:sz="0" w:space="0" w:color="auto"/>
          </w:divBdr>
          <w:divsChild>
            <w:div w:id="141584472">
              <w:marLeft w:val="0"/>
              <w:marRight w:val="0"/>
              <w:marTop w:val="0"/>
              <w:marBottom w:val="0"/>
              <w:divBdr>
                <w:top w:val="none" w:sz="0" w:space="0" w:color="auto"/>
                <w:left w:val="none" w:sz="0" w:space="0" w:color="auto"/>
                <w:bottom w:val="none" w:sz="0" w:space="0" w:color="auto"/>
                <w:right w:val="none" w:sz="0" w:space="0" w:color="auto"/>
              </w:divBdr>
              <w:divsChild>
                <w:div w:id="342048042">
                  <w:marLeft w:val="0"/>
                  <w:marRight w:val="0"/>
                  <w:marTop w:val="0"/>
                  <w:marBottom w:val="0"/>
                  <w:divBdr>
                    <w:top w:val="none" w:sz="0" w:space="0" w:color="auto"/>
                    <w:left w:val="none" w:sz="0" w:space="0" w:color="auto"/>
                    <w:bottom w:val="none" w:sz="0" w:space="0" w:color="auto"/>
                    <w:right w:val="none" w:sz="0" w:space="0" w:color="auto"/>
                  </w:divBdr>
                  <w:divsChild>
                    <w:div w:id="882982176">
                      <w:marLeft w:val="0"/>
                      <w:marRight w:val="0"/>
                      <w:marTop w:val="0"/>
                      <w:marBottom w:val="0"/>
                      <w:divBdr>
                        <w:top w:val="none" w:sz="0" w:space="0" w:color="auto"/>
                        <w:left w:val="none" w:sz="0" w:space="0" w:color="auto"/>
                        <w:bottom w:val="none" w:sz="0" w:space="0" w:color="auto"/>
                        <w:right w:val="none" w:sz="0" w:space="0" w:color="auto"/>
                      </w:divBdr>
                      <w:divsChild>
                        <w:div w:id="1775394901">
                          <w:marLeft w:val="0"/>
                          <w:marRight w:val="0"/>
                          <w:marTop w:val="0"/>
                          <w:marBottom w:val="0"/>
                          <w:divBdr>
                            <w:top w:val="none" w:sz="0" w:space="0" w:color="auto"/>
                            <w:left w:val="none" w:sz="0" w:space="0" w:color="auto"/>
                            <w:bottom w:val="none" w:sz="0" w:space="0" w:color="auto"/>
                            <w:right w:val="none" w:sz="0" w:space="0" w:color="auto"/>
                          </w:divBdr>
                          <w:divsChild>
                            <w:div w:id="1492216262">
                              <w:marLeft w:val="15"/>
                              <w:marRight w:val="195"/>
                              <w:marTop w:val="0"/>
                              <w:marBottom w:val="0"/>
                              <w:divBdr>
                                <w:top w:val="none" w:sz="0" w:space="0" w:color="auto"/>
                                <w:left w:val="none" w:sz="0" w:space="0" w:color="auto"/>
                                <w:bottom w:val="none" w:sz="0" w:space="0" w:color="auto"/>
                                <w:right w:val="none" w:sz="0" w:space="0" w:color="auto"/>
                              </w:divBdr>
                              <w:divsChild>
                                <w:div w:id="276527258">
                                  <w:marLeft w:val="0"/>
                                  <w:marRight w:val="0"/>
                                  <w:marTop w:val="0"/>
                                  <w:marBottom w:val="0"/>
                                  <w:divBdr>
                                    <w:top w:val="none" w:sz="0" w:space="0" w:color="auto"/>
                                    <w:left w:val="none" w:sz="0" w:space="0" w:color="auto"/>
                                    <w:bottom w:val="none" w:sz="0" w:space="0" w:color="auto"/>
                                    <w:right w:val="none" w:sz="0" w:space="0" w:color="auto"/>
                                  </w:divBdr>
                                  <w:divsChild>
                                    <w:div w:id="1740327248">
                                      <w:marLeft w:val="0"/>
                                      <w:marRight w:val="0"/>
                                      <w:marTop w:val="0"/>
                                      <w:marBottom w:val="0"/>
                                      <w:divBdr>
                                        <w:top w:val="none" w:sz="0" w:space="0" w:color="auto"/>
                                        <w:left w:val="none" w:sz="0" w:space="0" w:color="auto"/>
                                        <w:bottom w:val="none" w:sz="0" w:space="0" w:color="auto"/>
                                        <w:right w:val="none" w:sz="0" w:space="0" w:color="auto"/>
                                      </w:divBdr>
                                      <w:divsChild>
                                        <w:div w:id="589313023">
                                          <w:marLeft w:val="0"/>
                                          <w:marRight w:val="0"/>
                                          <w:marTop w:val="0"/>
                                          <w:marBottom w:val="0"/>
                                          <w:divBdr>
                                            <w:top w:val="none" w:sz="0" w:space="0" w:color="auto"/>
                                            <w:left w:val="none" w:sz="0" w:space="0" w:color="auto"/>
                                            <w:bottom w:val="none" w:sz="0" w:space="0" w:color="auto"/>
                                            <w:right w:val="none" w:sz="0" w:space="0" w:color="auto"/>
                                          </w:divBdr>
                                          <w:divsChild>
                                            <w:div w:id="1521384888">
                                              <w:marLeft w:val="0"/>
                                              <w:marRight w:val="0"/>
                                              <w:marTop w:val="0"/>
                                              <w:marBottom w:val="0"/>
                                              <w:divBdr>
                                                <w:top w:val="none" w:sz="0" w:space="0" w:color="auto"/>
                                                <w:left w:val="none" w:sz="0" w:space="0" w:color="auto"/>
                                                <w:bottom w:val="none" w:sz="0" w:space="0" w:color="auto"/>
                                                <w:right w:val="none" w:sz="0" w:space="0" w:color="auto"/>
                                              </w:divBdr>
                                              <w:divsChild>
                                                <w:div w:id="956136596">
                                                  <w:marLeft w:val="0"/>
                                                  <w:marRight w:val="0"/>
                                                  <w:marTop w:val="0"/>
                                                  <w:marBottom w:val="0"/>
                                                  <w:divBdr>
                                                    <w:top w:val="none" w:sz="0" w:space="0" w:color="auto"/>
                                                    <w:left w:val="none" w:sz="0" w:space="0" w:color="auto"/>
                                                    <w:bottom w:val="none" w:sz="0" w:space="0" w:color="auto"/>
                                                    <w:right w:val="none" w:sz="0" w:space="0" w:color="auto"/>
                                                  </w:divBdr>
                                                  <w:divsChild>
                                                    <w:div w:id="623969408">
                                                      <w:marLeft w:val="0"/>
                                                      <w:marRight w:val="0"/>
                                                      <w:marTop w:val="0"/>
                                                      <w:marBottom w:val="0"/>
                                                      <w:divBdr>
                                                        <w:top w:val="none" w:sz="0" w:space="0" w:color="auto"/>
                                                        <w:left w:val="none" w:sz="0" w:space="0" w:color="auto"/>
                                                        <w:bottom w:val="none" w:sz="0" w:space="0" w:color="auto"/>
                                                        <w:right w:val="none" w:sz="0" w:space="0" w:color="auto"/>
                                                      </w:divBdr>
                                                      <w:divsChild>
                                                        <w:div w:id="1228150346">
                                                          <w:marLeft w:val="0"/>
                                                          <w:marRight w:val="0"/>
                                                          <w:marTop w:val="0"/>
                                                          <w:marBottom w:val="0"/>
                                                          <w:divBdr>
                                                            <w:top w:val="none" w:sz="0" w:space="0" w:color="auto"/>
                                                            <w:left w:val="none" w:sz="0" w:space="0" w:color="auto"/>
                                                            <w:bottom w:val="none" w:sz="0" w:space="0" w:color="auto"/>
                                                            <w:right w:val="none" w:sz="0" w:space="0" w:color="auto"/>
                                                          </w:divBdr>
                                                          <w:divsChild>
                                                            <w:div w:id="1893030066">
                                                              <w:marLeft w:val="0"/>
                                                              <w:marRight w:val="0"/>
                                                              <w:marTop w:val="0"/>
                                                              <w:marBottom w:val="0"/>
                                                              <w:divBdr>
                                                                <w:top w:val="none" w:sz="0" w:space="0" w:color="auto"/>
                                                                <w:left w:val="none" w:sz="0" w:space="0" w:color="auto"/>
                                                                <w:bottom w:val="none" w:sz="0" w:space="0" w:color="auto"/>
                                                                <w:right w:val="none" w:sz="0" w:space="0" w:color="auto"/>
                                                              </w:divBdr>
                                                              <w:divsChild>
                                                                <w:div w:id="1755322366">
                                                                  <w:marLeft w:val="0"/>
                                                                  <w:marRight w:val="0"/>
                                                                  <w:marTop w:val="0"/>
                                                                  <w:marBottom w:val="0"/>
                                                                  <w:divBdr>
                                                                    <w:top w:val="none" w:sz="0" w:space="0" w:color="auto"/>
                                                                    <w:left w:val="none" w:sz="0" w:space="0" w:color="auto"/>
                                                                    <w:bottom w:val="none" w:sz="0" w:space="0" w:color="auto"/>
                                                                    <w:right w:val="none" w:sz="0" w:space="0" w:color="auto"/>
                                                                  </w:divBdr>
                                                                  <w:divsChild>
                                                                    <w:div w:id="1713574479">
                                                                      <w:marLeft w:val="405"/>
                                                                      <w:marRight w:val="0"/>
                                                                      <w:marTop w:val="0"/>
                                                                      <w:marBottom w:val="0"/>
                                                                      <w:divBdr>
                                                                        <w:top w:val="none" w:sz="0" w:space="0" w:color="auto"/>
                                                                        <w:left w:val="none" w:sz="0" w:space="0" w:color="auto"/>
                                                                        <w:bottom w:val="none" w:sz="0" w:space="0" w:color="auto"/>
                                                                        <w:right w:val="none" w:sz="0" w:space="0" w:color="auto"/>
                                                                      </w:divBdr>
                                                                      <w:divsChild>
                                                                        <w:div w:id="471143308">
                                                                          <w:marLeft w:val="0"/>
                                                                          <w:marRight w:val="0"/>
                                                                          <w:marTop w:val="0"/>
                                                                          <w:marBottom w:val="0"/>
                                                                          <w:divBdr>
                                                                            <w:top w:val="none" w:sz="0" w:space="0" w:color="auto"/>
                                                                            <w:left w:val="none" w:sz="0" w:space="0" w:color="auto"/>
                                                                            <w:bottom w:val="none" w:sz="0" w:space="0" w:color="auto"/>
                                                                            <w:right w:val="none" w:sz="0" w:space="0" w:color="auto"/>
                                                                          </w:divBdr>
                                                                          <w:divsChild>
                                                                            <w:div w:id="1981500836">
                                                                              <w:marLeft w:val="0"/>
                                                                              <w:marRight w:val="0"/>
                                                                              <w:marTop w:val="0"/>
                                                                              <w:marBottom w:val="0"/>
                                                                              <w:divBdr>
                                                                                <w:top w:val="none" w:sz="0" w:space="0" w:color="auto"/>
                                                                                <w:left w:val="none" w:sz="0" w:space="0" w:color="auto"/>
                                                                                <w:bottom w:val="none" w:sz="0" w:space="0" w:color="auto"/>
                                                                                <w:right w:val="none" w:sz="0" w:space="0" w:color="auto"/>
                                                                              </w:divBdr>
                                                                              <w:divsChild>
                                                                                <w:div w:id="1966689609">
                                                                                  <w:marLeft w:val="0"/>
                                                                                  <w:marRight w:val="0"/>
                                                                                  <w:marTop w:val="0"/>
                                                                                  <w:marBottom w:val="0"/>
                                                                                  <w:divBdr>
                                                                                    <w:top w:val="none" w:sz="0" w:space="0" w:color="auto"/>
                                                                                    <w:left w:val="none" w:sz="0" w:space="0" w:color="auto"/>
                                                                                    <w:bottom w:val="none" w:sz="0" w:space="0" w:color="auto"/>
                                                                                    <w:right w:val="none" w:sz="0" w:space="0" w:color="auto"/>
                                                                                  </w:divBdr>
                                                                                  <w:divsChild>
                                                                                    <w:div w:id="1724401682">
                                                                                      <w:marLeft w:val="0"/>
                                                                                      <w:marRight w:val="0"/>
                                                                                      <w:marTop w:val="0"/>
                                                                                      <w:marBottom w:val="0"/>
                                                                                      <w:divBdr>
                                                                                        <w:top w:val="none" w:sz="0" w:space="0" w:color="auto"/>
                                                                                        <w:left w:val="none" w:sz="0" w:space="0" w:color="auto"/>
                                                                                        <w:bottom w:val="none" w:sz="0" w:space="0" w:color="auto"/>
                                                                                        <w:right w:val="none" w:sz="0" w:space="0" w:color="auto"/>
                                                                                      </w:divBdr>
                                                                                      <w:divsChild>
                                                                                        <w:div w:id="615529228">
                                                                                          <w:marLeft w:val="0"/>
                                                                                          <w:marRight w:val="0"/>
                                                                                          <w:marTop w:val="0"/>
                                                                                          <w:marBottom w:val="0"/>
                                                                                          <w:divBdr>
                                                                                            <w:top w:val="none" w:sz="0" w:space="0" w:color="auto"/>
                                                                                            <w:left w:val="none" w:sz="0" w:space="0" w:color="auto"/>
                                                                                            <w:bottom w:val="none" w:sz="0" w:space="0" w:color="auto"/>
                                                                                            <w:right w:val="none" w:sz="0" w:space="0" w:color="auto"/>
                                                                                          </w:divBdr>
                                                                                          <w:divsChild>
                                                                                            <w:div w:id="1571042452">
                                                                                              <w:marLeft w:val="0"/>
                                                                                              <w:marRight w:val="0"/>
                                                                                              <w:marTop w:val="0"/>
                                                                                              <w:marBottom w:val="0"/>
                                                                                              <w:divBdr>
                                                                                                <w:top w:val="none" w:sz="0" w:space="0" w:color="auto"/>
                                                                                                <w:left w:val="none" w:sz="0" w:space="0" w:color="auto"/>
                                                                                                <w:bottom w:val="none" w:sz="0" w:space="0" w:color="auto"/>
                                                                                                <w:right w:val="none" w:sz="0" w:space="0" w:color="auto"/>
                                                                                              </w:divBdr>
                                                                                              <w:divsChild>
                                                                                                <w:div w:id="1079982059">
                                                                                                  <w:marLeft w:val="0"/>
                                                                                                  <w:marRight w:val="0"/>
                                                                                                  <w:marTop w:val="15"/>
                                                                                                  <w:marBottom w:val="0"/>
                                                                                                  <w:divBdr>
                                                                                                    <w:top w:val="none" w:sz="0" w:space="0" w:color="auto"/>
                                                                                                    <w:left w:val="none" w:sz="0" w:space="0" w:color="auto"/>
                                                                                                    <w:bottom w:val="single" w:sz="6" w:space="15" w:color="auto"/>
                                                                                                    <w:right w:val="none" w:sz="0" w:space="0" w:color="auto"/>
                                                                                                  </w:divBdr>
                                                                                                  <w:divsChild>
                                                                                                    <w:div w:id="702944072">
                                                                                                      <w:marLeft w:val="0"/>
                                                                                                      <w:marRight w:val="0"/>
                                                                                                      <w:marTop w:val="180"/>
                                                                                                      <w:marBottom w:val="0"/>
                                                                                                      <w:divBdr>
                                                                                                        <w:top w:val="none" w:sz="0" w:space="0" w:color="auto"/>
                                                                                                        <w:left w:val="none" w:sz="0" w:space="0" w:color="auto"/>
                                                                                                        <w:bottom w:val="none" w:sz="0" w:space="0" w:color="auto"/>
                                                                                                        <w:right w:val="none" w:sz="0" w:space="0" w:color="auto"/>
                                                                                                      </w:divBdr>
                                                                                                      <w:divsChild>
                                                                                                        <w:div w:id="1716856822">
                                                                                                          <w:marLeft w:val="0"/>
                                                                                                          <w:marRight w:val="0"/>
                                                                                                          <w:marTop w:val="0"/>
                                                                                                          <w:marBottom w:val="0"/>
                                                                                                          <w:divBdr>
                                                                                                            <w:top w:val="none" w:sz="0" w:space="0" w:color="auto"/>
                                                                                                            <w:left w:val="none" w:sz="0" w:space="0" w:color="auto"/>
                                                                                                            <w:bottom w:val="none" w:sz="0" w:space="0" w:color="auto"/>
                                                                                                            <w:right w:val="none" w:sz="0" w:space="0" w:color="auto"/>
                                                                                                          </w:divBdr>
                                                                                                          <w:divsChild>
                                                                                                            <w:div w:id="2099979493">
                                                                                                              <w:marLeft w:val="0"/>
                                                                                                              <w:marRight w:val="0"/>
                                                                                                              <w:marTop w:val="0"/>
                                                                                                              <w:marBottom w:val="0"/>
                                                                                                              <w:divBdr>
                                                                                                                <w:top w:val="none" w:sz="0" w:space="0" w:color="auto"/>
                                                                                                                <w:left w:val="none" w:sz="0" w:space="0" w:color="auto"/>
                                                                                                                <w:bottom w:val="none" w:sz="0" w:space="0" w:color="auto"/>
                                                                                                                <w:right w:val="none" w:sz="0" w:space="0" w:color="auto"/>
                                                                                                              </w:divBdr>
                                                                                                              <w:divsChild>
                                                                                                                <w:div w:id="1190609241">
                                                                                                                  <w:marLeft w:val="0"/>
                                                                                                                  <w:marRight w:val="0"/>
                                                                                                                  <w:marTop w:val="30"/>
                                                                                                                  <w:marBottom w:val="0"/>
                                                                                                                  <w:divBdr>
                                                                                                                    <w:top w:val="none" w:sz="0" w:space="0" w:color="auto"/>
                                                                                                                    <w:left w:val="none" w:sz="0" w:space="0" w:color="auto"/>
                                                                                                                    <w:bottom w:val="none" w:sz="0" w:space="0" w:color="auto"/>
                                                                                                                    <w:right w:val="none" w:sz="0" w:space="0" w:color="auto"/>
                                                                                                                  </w:divBdr>
                                                                                                                  <w:divsChild>
                                                                                                                    <w:div w:id="512690599">
                                                                                                                      <w:marLeft w:val="0"/>
                                                                                                                      <w:marRight w:val="0"/>
                                                                                                                      <w:marTop w:val="0"/>
                                                                                                                      <w:marBottom w:val="0"/>
                                                                                                                      <w:divBdr>
                                                                                                                        <w:top w:val="none" w:sz="0" w:space="0" w:color="auto"/>
                                                                                                                        <w:left w:val="none" w:sz="0" w:space="0" w:color="auto"/>
                                                                                                                        <w:bottom w:val="none" w:sz="0" w:space="0" w:color="auto"/>
                                                                                                                        <w:right w:val="none" w:sz="0" w:space="0" w:color="auto"/>
                                                                                                                      </w:divBdr>
                                                                                                                      <w:divsChild>
                                                                                                                        <w:div w:id="1429930105">
                                                                                                                          <w:marLeft w:val="0"/>
                                                                                                                          <w:marRight w:val="0"/>
                                                                                                                          <w:marTop w:val="0"/>
                                                                                                                          <w:marBottom w:val="0"/>
                                                                                                                          <w:divBdr>
                                                                                                                            <w:top w:val="none" w:sz="0" w:space="0" w:color="auto"/>
                                                                                                                            <w:left w:val="none" w:sz="0" w:space="0" w:color="auto"/>
                                                                                                                            <w:bottom w:val="none" w:sz="0" w:space="0" w:color="auto"/>
                                                                                                                            <w:right w:val="none" w:sz="0" w:space="0" w:color="auto"/>
                                                                                                                          </w:divBdr>
                                                                                                                          <w:divsChild>
                                                                                                                            <w:div w:id="1303265553">
                                                                                                                              <w:marLeft w:val="0"/>
                                                                                                                              <w:marRight w:val="0"/>
                                                                                                                              <w:marTop w:val="0"/>
                                                                                                                              <w:marBottom w:val="0"/>
                                                                                                                              <w:divBdr>
                                                                                                                                <w:top w:val="none" w:sz="0" w:space="0" w:color="auto"/>
                                                                                                                                <w:left w:val="none" w:sz="0" w:space="0" w:color="auto"/>
                                                                                                                                <w:bottom w:val="none" w:sz="0" w:space="0" w:color="auto"/>
                                                                                                                                <w:right w:val="none" w:sz="0" w:space="0" w:color="auto"/>
                                                                                                                              </w:divBdr>
                                                                                                                              <w:divsChild>
                                                                                                                                <w:div w:id="7548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E0CE8-FF80-407A-BD64-D23AE92F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2064</Words>
  <Characters>11148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Instituto Geolígico - SMA</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Revisor</cp:lastModifiedBy>
  <cp:revision>8</cp:revision>
  <cp:lastPrinted>2014-06-27T14:47:00Z</cp:lastPrinted>
  <dcterms:created xsi:type="dcterms:W3CDTF">2018-06-04T13:30:00Z</dcterms:created>
  <dcterms:modified xsi:type="dcterms:W3CDTF">2018-06-04T17:27:00Z</dcterms:modified>
  <dc:language>pt-BR</dc:language>
</cp:coreProperties>
</file>