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724F" w14:textId="77777777" w:rsidR="00281320" w:rsidRDefault="00617717" w:rsidP="002A04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Programa Institucional de Bolsas de Iniciação Científica</w:t>
      </w:r>
      <w:r w:rsidR="002813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b/>
          <w:sz w:val="22"/>
          <w:szCs w:val="22"/>
        </w:rPr>
        <w:t>CNPq</w:t>
      </w:r>
      <w:r w:rsidR="00A415C3" w:rsidRPr="0070207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E5CFB26" w14:textId="300B36BB" w:rsidR="006D1C5E" w:rsidRPr="00702071" w:rsidRDefault="00617717" w:rsidP="002A04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 xml:space="preserve">do Instituto Geológico - </w:t>
      </w:r>
      <w:r w:rsidRPr="00281320">
        <w:rPr>
          <w:rFonts w:ascii="Times New Roman" w:hAnsi="Times New Roman" w:cs="Times New Roman"/>
          <w:b/>
          <w:sz w:val="22"/>
          <w:szCs w:val="22"/>
        </w:rPr>
        <w:t xml:space="preserve">Edital </w:t>
      </w:r>
      <w:r w:rsidR="00AA763A" w:rsidRPr="00281320">
        <w:rPr>
          <w:rFonts w:ascii="Times New Roman" w:hAnsi="Times New Roman" w:cs="Times New Roman"/>
          <w:b/>
          <w:sz w:val="22"/>
          <w:szCs w:val="22"/>
        </w:rPr>
        <w:t>X</w:t>
      </w:r>
      <w:r w:rsidR="00BB71F2" w:rsidRPr="00281320">
        <w:rPr>
          <w:rFonts w:ascii="Times New Roman" w:hAnsi="Times New Roman" w:cs="Times New Roman"/>
          <w:b/>
          <w:sz w:val="22"/>
          <w:szCs w:val="22"/>
        </w:rPr>
        <w:t>I</w:t>
      </w:r>
      <w:r w:rsidR="00C843E6" w:rsidRPr="00281320">
        <w:rPr>
          <w:rFonts w:ascii="Times New Roman" w:hAnsi="Times New Roman" w:cs="Times New Roman"/>
          <w:b/>
          <w:sz w:val="22"/>
          <w:szCs w:val="22"/>
        </w:rPr>
        <w:t>V</w:t>
      </w:r>
      <w:r w:rsidR="00D06B37" w:rsidRPr="00281320">
        <w:rPr>
          <w:rFonts w:ascii="Times New Roman" w:hAnsi="Times New Roman" w:cs="Times New Roman"/>
          <w:b/>
          <w:sz w:val="22"/>
          <w:szCs w:val="22"/>
        </w:rPr>
        <w:t xml:space="preserve"> PIBIC</w:t>
      </w:r>
      <w:r w:rsidR="00FE71AD" w:rsidRPr="00281320">
        <w:rPr>
          <w:rFonts w:ascii="Times New Roman" w:hAnsi="Times New Roman" w:cs="Times New Roman"/>
          <w:b/>
          <w:sz w:val="22"/>
          <w:szCs w:val="22"/>
        </w:rPr>
        <w:t>-IG</w:t>
      </w:r>
      <w:r w:rsidR="00FE71AD" w:rsidRPr="00702071">
        <w:rPr>
          <w:rFonts w:ascii="Times New Roman" w:hAnsi="Times New Roman" w:cs="Times New Roman"/>
          <w:b/>
          <w:sz w:val="22"/>
          <w:szCs w:val="22"/>
        </w:rPr>
        <w:t>, CNPq</w:t>
      </w:r>
      <w:r w:rsidR="00D06B37" w:rsidRPr="00702071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BB71F2" w:rsidRPr="00702071">
        <w:rPr>
          <w:rFonts w:ascii="Times New Roman" w:hAnsi="Times New Roman" w:cs="Times New Roman"/>
          <w:b/>
          <w:sz w:val="22"/>
          <w:szCs w:val="22"/>
        </w:rPr>
        <w:t>6</w:t>
      </w:r>
      <w:r w:rsidR="00D06B37" w:rsidRPr="00702071">
        <w:rPr>
          <w:rFonts w:ascii="Times New Roman" w:hAnsi="Times New Roman" w:cs="Times New Roman"/>
          <w:b/>
          <w:sz w:val="22"/>
          <w:szCs w:val="22"/>
        </w:rPr>
        <w:t>-201</w:t>
      </w:r>
      <w:r w:rsidR="00BB71F2" w:rsidRPr="00702071">
        <w:rPr>
          <w:rFonts w:ascii="Times New Roman" w:hAnsi="Times New Roman" w:cs="Times New Roman"/>
          <w:b/>
          <w:sz w:val="22"/>
          <w:szCs w:val="22"/>
        </w:rPr>
        <w:t>7</w:t>
      </w:r>
    </w:p>
    <w:p w14:paraId="401BAA4F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6179C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="00A415C3" w:rsidRPr="00702071">
        <w:rPr>
          <w:rFonts w:ascii="Times New Roman" w:hAnsi="Times New Roman" w:cs="Times New Roman"/>
          <w:b/>
          <w:sz w:val="22"/>
          <w:szCs w:val="22"/>
        </w:rPr>
        <w:t>–</w:t>
      </w:r>
      <w:r w:rsidRPr="00702071">
        <w:rPr>
          <w:rFonts w:ascii="Times New Roman" w:hAnsi="Times New Roman" w:cs="Times New Roman"/>
          <w:b/>
          <w:sz w:val="22"/>
          <w:szCs w:val="22"/>
        </w:rPr>
        <w:t xml:space="preserve"> Finalidade</w:t>
      </w:r>
    </w:p>
    <w:p w14:paraId="368ABD43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8B7CA0" w14:textId="50DAB2E6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O Programa Institucional de Bolsas de Iniciação Científica do Instituto Geológico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(PIBIC-IG) </w:t>
      </w:r>
      <w:r w:rsidR="001A2736" w:rsidRPr="00702071">
        <w:rPr>
          <w:rFonts w:ascii="Times New Roman" w:hAnsi="Times New Roman" w:cs="Times New Roman"/>
          <w:sz w:val="22"/>
          <w:szCs w:val="22"/>
        </w:rPr>
        <w:t>tem por finalidade despertar a vocação científica e incentivar talentos potenciais entre os estudantes de graduação universitária, mediante a participação em projetos de pesquisa, orientados por pesquisador qualificado.</w:t>
      </w:r>
      <w:r w:rsidRPr="00702071">
        <w:rPr>
          <w:rFonts w:ascii="Times New Roman" w:hAnsi="Times New Roman" w:cs="Times New Roman"/>
          <w:sz w:val="22"/>
          <w:szCs w:val="22"/>
        </w:rPr>
        <w:t xml:space="preserve"> Este Edital corresponde </w:t>
      </w:r>
      <w:r w:rsidR="001770DC" w:rsidRPr="00702071">
        <w:rPr>
          <w:rFonts w:ascii="Times New Roman" w:hAnsi="Times New Roman" w:cs="Times New Roman"/>
          <w:sz w:val="22"/>
          <w:szCs w:val="22"/>
        </w:rPr>
        <w:t>à</w:t>
      </w:r>
      <w:r w:rsidRPr="00702071">
        <w:rPr>
          <w:rFonts w:ascii="Times New Roman" w:hAnsi="Times New Roman" w:cs="Times New Roman"/>
          <w:sz w:val="22"/>
          <w:szCs w:val="22"/>
        </w:rPr>
        <w:t xml:space="preserve"> bols</w:t>
      </w:r>
      <w:r w:rsidR="001770DC" w:rsidRPr="00702071">
        <w:rPr>
          <w:rFonts w:ascii="Times New Roman" w:hAnsi="Times New Roman" w:cs="Times New Roman"/>
          <w:sz w:val="22"/>
          <w:szCs w:val="22"/>
        </w:rPr>
        <w:t xml:space="preserve">a CNPq de Iniciação </w:t>
      </w:r>
      <w:r w:rsidR="001A2736" w:rsidRPr="00702071">
        <w:rPr>
          <w:rFonts w:ascii="Times New Roman" w:hAnsi="Times New Roman" w:cs="Times New Roman"/>
          <w:sz w:val="22"/>
          <w:szCs w:val="22"/>
        </w:rPr>
        <w:t>Científica, regulamentadas</w:t>
      </w:r>
      <w:r w:rsidRPr="00702071">
        <w:rPr>
          <w:rFonts w:ascii="Times New Roman" w:hAnsi="Times New Roman" w:cs="Times New Roman"/>
          <w:sz w:val="22"/>
          <w:szCs w:val="22"/>
        </w:rPr>
        <w:t xml:space="preserve"> pela Resoluç</w:t>
      </w:r>
      <w:r w:rsidR="001770DC" w:rsidRPr="00702071">
        <w:rPr>
          <w:rFonts w:ascii="Times New Roman" w:hAnsi="Times New Roman" w:cs="Times New Roman"/>
          <w:sz w:val="22"/>
          <w:szCs w:val="22"/>
        </w:rPr>
        <w:t>ão Normativa 017/2006 do CNPq</w:t>
      </w:r>
      <w:r w:rsidR="001A2736" w:rsidRPr="00702071">
        <w:rPr>
          <w:rFonts w:ascii="Times New Roman" w:hAnsi="Times New Roman" w:cs="Times New Roman"/>
          <w:sz w:val="22"/>
          <w:szCs w:val="22"/>
        </w:rPr>
        <w:t>,</w:t>
      </w:r>
      <w:r w:rsidR="001770DC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disponível em:</w:t>
      </w:r>
    </w:p>
    <w:p w14:paraId="1938BA5A" w14:textId="28301D50" w:rsidR="006D1C5E" w:rsidRPr="00702071" w:rsidRDefault="00702071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http://www.cnpq.br/view/-/journal_content/56_INSTANCE_0oED/10157/100352?COMPANY_ID=10132</w:t>
      </w:r>
      <w:r w:rsidR="002A2B2A">
        <w:rPr>
          <w:rFonts w:ascii="Times New Roman" w:hAnsi="Times New Roman" w:cs="Times New Roman"/>
          <w:sz w:val="22"/>
          <w:szCs w:val="22"/>
        </w:rPr>
        <w:t>.</w:t>
      </w:r>
    </w:p>
    <w:p w14:paraId="3051D953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0B1BB2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2 - Objetivos Gerais do PIBIC</w:t>
      </w:r>
    </w:p>
    <w:p w14:paraId="78324DA2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D9351D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2.1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Contribuir para a formação de recursos humanos para a pesquisa;</w:t>
      </w:r>
    </w:p>
    <w:p w14:paraId="73D77DB6" w14:textId="181D17C3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2.2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Contribuir para a formação científica de recursos humanos que se dedicarão </w:t>
      </w:r>
      <w:r w:rsidR="00A04DCE">
        <w:rPr>
          <w:rFonts w:ascii="Times New Roman" w:hAnsi="Times New Roman" w:cs="Times New Roman"/>
          <w:sz w:val="22"/>
          <w:szCs w:val="22"/>
        </w:rPr>
        <w:t>à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qualquer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atividade profissional;</w:t>
      </w:r>
    </w:p>
    <w:p w14:paraId="2CFEA9B4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2.3</w:t>
      </w:r>
      <w:r w:rsidRPr="00702071">
        <w:rPr>
          <w:rFonts w:ascii="Times New Roman" w:hAnsi="Times New Roman" w:cs="Times New Roman"/>
          <w:sz w:val="22"/>
          <w:szCs w:val="22"/>
        </w:rPr>
        <w:t xml:space="preserve"> Estimular pesquisadores produtivos a envolverem estudantes de graduação nas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atividades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científica</w:t>
      </w:r>
      <w:r w:rsidR="001770DC" w:rsidRPr="00702071">
        <w:rPr>
          <w:rFonts w:ascii="Times New Roman" w:hAnsi="Times New Roman" w:cs="Times New Roman"/>
          <w:sz w:val="22"/>
          <w:szCs w:val="22"/>
        </w:rPr>
        <w:t>s</w:t>
      </w:r>
      <w:r w:rsidRPr="00702071">
        <w:rPr>
          <w:rFonts w:ascii="Times New Roman" w:hAnsi="Times New Roman" w:cs="Times New Roman"/>
          <w:sz w:val="22"/>
          <w:szCs w:val="22"/>
        </w:rPr>
        <w:t>, tecnológica</w:t>
      </w:r>
      <w:r w:rsidR="001770DC" w:rsidRPr="00702071">
        <w:rPr>
          <w:rFonts w:ascii="Times New Roman" w:hAnsi="Times New Roman" w:cs="Times New Roman"/>
          <w:sz w:val="22"/>
          <w:szCs w:val="22"/>
        </w:rPr>
        <w:t>s</w:t>
      </w:r>
      <w:r w:rsidRPr="00702071">
        <w:rPr>
          <w:rFonts w:ascii="Times New Roman" w:hAnsi="Times New Roman" w:cs="Times New Roman"/>
          <w:sz w:val="22"/>
          <w:szCs w:val="22"/>
        </w:rPr>
        <w:t>, profissiona</w:t>
      </w:r>
      <w:r w:rsidR="001770DC" w:rsidRPr="00702071">
        <w:rPr>
          <w:rFonts w:ascii="Times New Roman" w:hAnsi="Times New Roman" w:cs="Times New Roman"/>
          <w:sz w:val="22"/>
          <w:szCs w:val="22"/>
        </w:rPr>
        <w:t>is e artístico-culturais</w:t>
      </w:r>
      <w:r w:rsidRPr="00702071">
        <w:rPr>
          <w:rFonts w:ascii="Times New Roman" w:hAnsi="Times New Roman" w:cs="Times New Roman"/>
          <w:sz w:val="22"/>
          <w:szCs w:val="22"/>
        </w:rPr>
        <w:t>;</w:t>
      </w:r>
    </w:p>
    <w:p w14:paraId="40C11829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2.4</w:t>
      </w:r>
      <w:r w:rsidRPr="00702071">
        <w:rPr>
          <w:rFonts w:ascii="Times New Roman" w:hAnsi="Times New Roman" w:cs="Times New Roman"/>
          <w:sz w:val="22"/>
          <w:szCs w:val="22"/>
        </w:rPr>
        <w:t xml:space="preserve"> Proporcionar ao bolsista, orientado por pesquisador qualificado, a aprendizagem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de técnicas e métodos de pesquisa, bem como estimular o desenvolvimento do pensar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cientificamente e da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criatividade, decorrentes das condições criadas pelo confronto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direto com os problemas de pesquisa.</w:t>
      </w:r>
    </w:p>
    <w:p w14:paraId="4AC8B875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5938F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3 - Requisitos, Compromissos e Direitos do Orientador</w:t>
      </w:r>
    </w:p>
    <w:p w14:paraId="26EC55F8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AAE1E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Ter vínculo formal com o Instituto Geológico;</w:t>
      </w:r>
    </w:p>
    <w:p w14:paraId="5DAA7BAB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Ser pesquisador com titulação de doutor, mestre ou de perfil equivalente, que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tenha expressiva produção científica, tecnológica ou artístico-cultural recente,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divulgada nos principais veículos de comunicação da área;</w:t>
      </w:r>
    </w:p>
    <w:p w14:paraId="705733E6" w14:textId="51EEB64A" w:rsidR="00482308" w:rsidRPr="00702071" w:rsidRDefault="00482308" w:rsidP="00482308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3</w:t>
      </w:r>
      <w:r w:rsidRPr="00702071">
        <w:rPr>
          <w:rFonts w:ascii="Times New Roman" w:hAnsi="Times New Roman" w:cs="Times New Roman"/>
          <w:sz w:val="22"/>
          <w:szCs w:val="22"/>
        </w:rPr>
        <w:t xml:space="preserve"> Indicar, para bolsista, o aluno </w:t>
      </w:r>
      <w:r w:rsidR="001770DC" w:rsidRPr="00702071">
        <w:rPr>
          <w:rFonts w:ascii="Times New Roman" w:hAnsi="Times New Roman" w:cs="Times New Roman"/>
          <w:sz w:val="22"/>
          <w:szCs w:val="22"/>
        </w:rPr>
        <w:t>com perfil acadêmico compatível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com as atividades previstas</w:t>
      </w:r>
      <w:r w:rsidR="001770DC" w:rsidRPr="00702071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observando </w:t>
      </w:r>
      <w:r w:rsidR="001770DC" w:rsidRPr="00702071">
        <w:rPr>
          <w:rFonts w:ascii="Times New Roman" w:hAnsi="Times New Roman" w:cs="Times New Roman"/>
          <w:sz w:val="22"/>
          <w:szCs w:val="22"/>
        </w:rPr>
        <w:t xml:space="preserve">os </w:t>
      </w:r>
      <w:r w:rsidRPr="00702071">
        <w:rPr>
          <w:rFonts w:ascii="Times New Roman" w:hAnsi="Times New Roman" w:cs="Times New Roman"/>
          <w:sz w:val="22"/>
          <w:szCs w:val="22"/>
        </w:rPr>
        <w:t xml:space="preserve">princípios éticos e </w:t>
      </w:r>
      <w:r w:rsidR="00A04DCE">
        <w:rPr>
          <w:rFonts w:ascii="Times New Roman" w:hAnsi="Times New Roman" w:cs="Times New Roman"/>
          <w:sz w:val="22"/>
          <w:szCs w:val="22"/>
        </w:rPr>
        <w:t xml:space="preserve">o </w:t>
      </w:r>
      <w:r w:rsidRPr="00702071">
        <w:rPr>
          <w:rFonts w:ascii="Times New Roman" w:hAnsi="Times New Roman" w:cs="Times New Roman"/>
          <w:sz w:val="22"/>
          <w:szCs w:val="22"/>
        </w:rPr>
        <w:t xml:space="preserve">conflito de interesse; </w:t>
      </w:r>
    </w:p>
    <w:p w14:paraId="5C6EE428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4</w:t>
      </w:r>
      <w:r w:rsidRPr="00702071">
        <w:rPr>
          <w:rFonts w:ascii="Times New Roman" w:hAnsi="Times New Roman" w:cs="Times New Roman"/>
          <w:sz w:val="22"/>
          <w:szCs w:val="22"/>
        </w:rPr>
        <w:t xml:space="preserve"> Adotar todas as providências que envolvam permissões e autorizações especiais de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caráter ético ou legal, necessárias para a execução das atividades;</w:t>
      </w:r>
    </w:p>
    <w:p w14:paraId="2533B810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5</w:t>
      </w:r>
      <w:r w:rsidRPr="00702071">
        <w:rPr>
          <w:rFonts w:ascii="Times New Roman" w:hAnsi="Times New Roman" w:cs="Times New Roman"/>
          <w:sz w:val="22"/>
          <w:szCs w:val="22"/>
        </w:rPr>
        <w:t xml:space="preserve"> Ter currículo atualiza</w:t>
      </w:r>
      <w:r w:rsidR="001770DC" w:rsidRPr="00702071">
        <w:rPr>
          <w:rFonts w:ascii="Times New Roman" w:hAnsi="Times New Roman" w:cs="Times New Roman"/>
          <w:sz w:val="22"/>
          <w:szCs w:val="22"/>
        </w:rPr>
        <w:t>do na Plataforma Lattes do CNPq;</w:t>
      </w:r>
    </w:p>
    <w:p w14:paraId="4C28F602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6</w:t>
      </w:r>
      <w:r w:rsidRPr="00702071">
        <w:rPr>
          <w:rFonts w:ascii="Times New Roman" w:hAnsi="Times New Roman" w:cs="Times New Roman"/>
          <w:sz w:val="22"/>
          <w:szCs w:val="22"/>
        </w:rPr>
        <w:t xml:space="preserve"> Orientar o bolsista nas distintas fases da atividade</w:t>
      </w:r>
      <w:r w:rsidR="001770DC" w:rsidRPr="00702071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incluindo a elaboração de relatórios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e material para apresentação dos resultados;</w:t>
      </w:r>
    </w:p>
    <w:p w14:paraId="5A728D68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7</w:t>
      </w:r>
      <w:r w:rsidRPr="00702071">
        <w:rPr>
          <w:rFonts w:ascii="Times New Roman" w:hAnsi="Times New Roman" w:cs="Times New Roman"/>
          <w:sz w:val="22"/>
          <w:szCs w:val="22"/>
        </w:rPr>
        <w:t xml:space="preserve"> Acompanhar e estimular a apresentação dos resultados parciais e finais pelo bolsista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no evento institucional de Iniciação Científica;</w:t>
      </w:r>
    </w:p>
    <w:p w14:paraId="77A7B116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8</w:t>
      </w:r>
      <w:r w:rsidRPr="00702071">
        <w:rPr>
          <w:rFonts w:ascii="Times New Roman" w:hAnsi="Times New Roman" w:cs="Times New Roman"/>
          <w:sz w:val="22"/>
          <w:szCs w:val="22"/>
        </w:rPr>
        <w:t xml:space="preserve"> Avaliar o desempenho do bolsista ao final de sua participação;</w:t>
      </w:r>
    </w:p>
    <w:p w14:paraId="77417ED1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9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Comunicar quaisquer situações adversas à Coordenação do PIBIC-IG;</w:t>
      </w:r>
    </w:p>
    <w:p w14:paraId="26AB126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3.1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0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3B5167" w:rsidRPr="00702071">
        <w:rPr>
          <w:rFonts w:ascii="Times New Roman" w:hAnsi="Times New Roman" w:cs="Times New Roman"/>
          <w:sz w:val="22"/>
          <w:szCs w:val="22"/>
        </w:rPr>
        <w:t>Solicitar</w:t>
      </w:r>
      <w:r w:rsidR="001770DC" w:rsidRPr="00702071">
        <w:rPr>
          <w:rFonts w:ascii="Times New Roman" w:hAnsi="Times New Roman" w:cs="Times New Roman"/>
          <w:sz w:val="22"/>
          <w:szCs w:val="22"/>
        </w:rPr>
        <w:t>, com justificativa,</w:t>
      </w:r>
      <w:r w:rsidRPr="00702071">
        <w:rPr>
          <w:rFonts w:ascii="Times New Roman" w:hAnsi="Times New Roman" w:cs="Times New Roman"/>
          <w:sz w:val="22"/>
          <w:szCs w:val="22"/>
        </w:rPr>
        <w:t xml:space="preserve"> a exclusão de um bolsista,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podendo indicar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novo aluno para a vaga, desde que satisfeitos os prazos operacionais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adotados pelo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Comitê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Institucional;</w:t>
      </w:r>
    </w:p>
    <w:p w14:paraId="0BEF0591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3.1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1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orientador deverá incluir o nome do bolsista nas publicações e nos trabalhos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apresentados em congressos, simpósios e seminários, cujos resultados tiveram a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participação efetiva do </w:t>
      </w:r>
      <w:r w:rsidR="001770DC" w:rsidRPr="00702071">
        <w:rPr>
          <w:rFonts w:ascii="Times New Roman" w:hAnsi="Times New Roman" w:cs="Times New Roman"/>
          <w:sz w:val="22"/>
          <w:szCs w:val="22"/>
        </w:rPr>
        <w:t>mesmo</w:t>
      </w:r>
      <w:r w:rsidRPr="00702071">
        <w:rPr>
          <w:rFonts w:ascii="Times New Roman" w:hAnsi="Times New Roman" w:cs="Times New Roman"/>
          <w:sz w:val="22"/>
          <w:szCs w:val="22"/>
        </w:rPr>
        <w:t>;</w:t>
      </w:r>
    </w:p>
    <w:p w14:paraId="6BB54BF6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3.1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2</w:t>
      </w:r>
      <w:r w:rsidRPr="00702071">
        <w:rPr>
          <w:rFonts w:ascii="Times New Roman" w:hAnsi="Times New Roman" w:cs="Times New Roman"/>
          <w:sz w:val="22"/>
          <w:szCs w:val="22"/>
        </w:rPr>
        <w:t xml:space="preserve"> É vedada a divisão da mensalidade de uma bolsa entre dois ou mais alunos;</w:t>
      </w:r>
    </w:p>
    <w:p w14:paraId="253016BA" w14:textId="77777777" w:rsidR="00253E1D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3.1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3</w:t>
      </w:r>
      <w:r w:rsidRPr="007020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3E1D" w:rsidRPr="00702071">
        <w:rPr>
          <w:rFonts w:ascii="Times New Roman" w:hAnsi="Times New Roman" w:cs="Times New Roman"/>
          <w:sz w:val="22"/>
          <w:szCs w:val="22"/>
        </w:rPr>
        <w:t>Havendo disponibilidade de bolsa, após distribuição de bolsas para os diferentes orientadores com bolsistas inscritos e aprovados, um orientador poderá receber mais de uma bolsa</w:t>
      </w:r>
      <w:r w:rsidR="00CB7593" w:rsidRPr="00702071">
        <w:rPr>
          <w:rFonts w:ascii="Times New Roman" w:hAnsi="Times New Roman" w:cs="Times New Roman"/>
          <w:sz w:val="22"/>
          <w:szCs w:val="22"/>
        </w:rPr>
        <w:t xml:space="preserve"> (ver item </w:t>
      </w:r>
      <w:r w:rsidR="00CB7593" w:rsidRPr="00A04DCE">
        <w:rPr>
          <w:rFonts w:ascii="Times New Roman" w:hAnsi="Times New Roman" w:cs="Times New Roman"/>
          <w:sz w:val="22"/>
          <w:szCs w:val="22"/>
        </w:rPr>
        <w:t>6.2</w:t>
      </w:r>
      <w:r w:rsidR="00CB7593" w:rsidRPr="00702071">
        <w:rPr>
          <w:rFonts w:ascii="Times New Roman" w:hAnsi="Times New Roman" w:cs="Times New Roman"/>
          <w:sz w:val="22"/>
          <w:szCs w:val="22"/>
        </w:rPr>
        <w:t>)</w:t>
      </w:r>
      <w:r w:rsidR="00253E1D" w:rsidRPr="00702071">
        <w:rPr>
          <w:rFonts w:ascii="Times New Roman" w:hAnsi="Times New Roman" w:cs="Times New Roman"/>
          <w:sz w:val="22"/>
          <w:szCs w:val="22"/>
        </w:rPr>
        <w:t>;</w:t>
      </w:r>
      <w:r w:rsidR="00253E1D" w:rsidRPr="0070207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0E4A8E0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3.1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4</w:t>
      </w:r>
      <w:r w:rsidRPr="00702071">
        <w:rPr>
          <w:rFonts w:ascii="Times New Roman" w:hAnsi="Times New Roman" w:cs="Times New Roman"/>
          <w:sz w:val="22"/>
          <w:szCs w:val="22"/>
        </w:rPr>
        <w:t xml:space="preserve"> Atuar como avaliador durante o processo de seleção de Comitês e Comissões do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Instituto Geológico e durante as atividades do evento institucional de Iniciação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Científica;</w:t>
      </w:r>
    </w:p>
    <w:p w14:paraId="1F2F61E8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3.1</w:t>
      </w:r>
      <w:r w:rsidR="00575FC6" w:rsidRPr="00702071">
        <w:rPr>
          <w:rFonts w:ascii="Times New Roman" w:hAnsi="Times New Roman" w:cs="Times New Roman"/>
          <w:b/>
          <w:sz w:val="22"/>
          <w:szCs w:val="22"/>
        </w:rPr>
        <w:t>5</w:t>
      </w:r>
      <w:r w:rsidRPr="00702071">
        <w:rPr>
          <w:rFonts w:ascii="Times New Roman" w:hAnsi="Times New Roman" w:cs="Times New Roman"/>
          <w:sz w:val="22"/>
          <w:szCs w:val="22"/>
        </w:rPr>
        <w:t xml:space="preserve"> Professores ou pesquisadores aposentados</w:t>
      </w:r>
      <w:r w:rsidR="00643B1C" w:rsidRPr="00702071">
        <w:rPr>
          <w:rFonts w:ascii="Times New Roman" w:hAnsi="Times New Roman" w:cs="Times New Roman"/>
          <w:sz w:val="22"/>
          <w:szCs w:val="22"/>
        </w:rPr>
        <w:t xml:space="preserve">, assim como </w:t>
      </w:r>
      <w:r w:rsidRPr="00702071">
        <w:rPr>
          <w:rFonts w:ascii="Times New Roman" w:hAnsi="Times New Roman" w:cs="Times New Roman"/>
          <w:sz w:val="22"/>
          <w:szCs w:val="22"/>
        </w:rPr>
        <w:t>professores ou pesquisadores visitantes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são acolhidos no programa.</w:t>
      </w:r>
    </w:p>
    <w:p w14:paraId="77CBD486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A51150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4 - Requisitos e Compromissos do Bolsista</w:t>
      </w:r>
    </w:p>
    <w:p w14:paraId="149614FD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AFE91A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Estar regularmente matriculado em curso de graduação;</w:t>
      </w:r>
    </w:p>
    <w:p w14:paraId="638E7750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Não ter vínculo empregatício e dedicar-se integralmente às atividades acadêmicas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e de pesquisa;</w:t>
      </w:r>
    </w:p>
    <w:p w14:paraId="6B843557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4.3</w:t>
      </w:r>
      <w:r w:rsidRPr="00702071">
        <w:rPr>
          <w:rFonts w:ascii="Times New Roman" w:hAnsi="Times New Roman" w:cs="Times New Roman"/>
          <w:sz w:val="22"/>
          <w:szCs w:val="22"/>
        </w:rPr>
        <w:t xml:space="preserve"> Ser selecionado e indicado pelo orientador;</w:t>
      </w:r>
    </w:p>
    <w:p w14:paraId="49FF3F6B" w14:textId="3384BFD3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4.4</w:t>
      </w:r>
      <w:r w:rsidRPr="00702071">
        <w:rPr>
          <w:rFonts w:ascii="Times New Roman" w:hAnsi="Times New Roman" w:cs="Times New Roman"/>
          <w:sz w:val="22"/>
          <w:szCs w:val="22"/>
        </w:rPr>
        <w:t xml:space="preserve"> Apresentar histórico escolar e relatório</w:t>
      </w:r>
      <w:r w:rsidR="00A04DCE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quando requisitado;</w:t>
      </w:r>
    </w:p>
    <w:p w14:paraId="6030CC9A" w14:textId="700B3372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lastRenderedPageBreak/>
        <w:t>4.5</w:t>
      </w:r>
      <w:r w:rsidRPr="00702071">
        <w:rPr>
          <w:rFonts w:ascii="Times New Roman" w:hAnsi="Times New Roman" w:cs="Times New Roman"/>
          <w:sz w:val="22"/>
          <w:szCs w:val="22"/>
        </w:rPr>
        <w:t xml:space="preserve"> Elaborar relatório de suas atividades ao final de sua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participação;</w:t>
      </w:r>
    </w:p>
    <w:p w14:paraId="4B261CE4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4.6</w:t>
      </w:r>
      <w:r w:rsidRPr="00702071">
        <w:rPr>
          <w:rFonts w:ascii="Times New Roman" w:hAnsi="Times New Roman" w:cs="Times New Roman"/>
          <w:sz w:val="22"/>
          <w:szCs w:val="22"/>
        </w:rPr>
        <w:t xml:space="preserve"> Apresentar no S</w:t>
      </w:r>
      <w:r w:rsidR="00AA763A" w:rsidRPr="00702071">
        <w:rPr>
          <w:rFonts w:ascii="Times New Roman" w:hAnsi="Times New Roman" w:cs="Times New Roman"/>
          <w:sz w:val="22"/>
          <w:szCs w:val="22"/>
        </w:rPr>
        <w:t xml:space="preserve">impósio de Iniciação Científica do Instituto Geológico (SICIG) </w:t>
      </w:r>
      <w:r w:rsidRPr="00702071">
        <w:rPr>
          <w:rFonts w:ascii="Times New Roman" w:hAnsi="Times New Roman" w:cs="Times New Roman"/>
          <w:sz w:val="22"/>
          <w:szCs w:val="22"/>
        </w:rPr>
        <w:t>sua produção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científica, sob a forma de pôsteres, resumos, t</w:t>
      </w:r>
      <w:r w:rsidR="00643B1C" w:rsidRPr="00702071">
        <w:rPr>
          <w:rFonts w:ascii="Times New Roman" w:hAnsi="Times New Roman" w:cs="Times New Roman"/>
          <w:sz w:val="22"/>
          <w:szCs w:val="22"/>
        </w:rPr>
        <w:t>rabalhos completos</w:t>
      </w:r>
      <w:r w:rsidR="009F392C" w:rsidRPr="00702071">
        <w:rPr>
          <w:rFonts w:ascii="Times New Roman" w:hAnsi="Times New Roman" w:cs="Times New Roman"/>
          <w:sz w:val="22"/>
          <w:szCs w:val="22"/>
        </w:rPr>
        <w:t>, exposição oral</w:t>
      </w:r>
      <w:r w:rsidR="00643B1C" w:rsidRPr="00702071">
        <w:rPr>
          <w:rFonts w:ascii="Times New Roman" w:hAnsi="Times New Roman" w:cs="Times New Roman"/>
          <w:sz w:val="22"/>
          <w:szCs w:val="22"/>
        </w:rPr>
        <w:t xml:space="preserve"> e/ou painéis;</w:t>
      </w:r>
    </w:p>
    <w:p w14:paraId="102F34B7" w14:textId="65626F5D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4.7</w:t>
      </w:r>
      <w:r w:rsidRPr="00702071">
        <w:rPr>
          <w:rFonts w:ascii="Times New Roman" w:hAnsi="Times New Roman" w:cs="Times New Roman"/>
          <w:sz w:val="22"/>
          <w:szCs w:val="22"/>
        </w:rPr>
        <w:t xml:space="preserve"> Nas publicações e trabalhos apresentados, fazer referência </w:t>
      </w:r>
      <w:r w:rsidR="00643B1C" w:rsidRPr="00702071">
        <w:rPr>
          <w:rFonts w:ascii="Times New Roman" w:hAnsi="Times New Roman" w:cs="Times New Roman"/>
          <w:sz w:val="22"/>
          <w:szCs w:val="22"/>
        </w:rPr>
        <w:t>à</w:t>
      </w:r>
      <w:r w:rsidRPr="00702071">
        <w:rPr>
          <w:rFonts w:ascii="Times New Roman" w:hAnsi="Times New Roman" w:cs="Times New Roman"/>
          <w:sz w:val="22"/>
          <w:szCs w:val="22"/>
        </w:rPr>
        <w:t xml:space="preserve"> sua condição de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bolsista do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643B1C" w:rsidRPr="00702071">
        <w:rPr>
          <w:rFonts w:ascii="Times New Roman" w:hAnsi="Times New Roman" w:cs="Times New Roman"/>
          <w:sz w:val="22"/>
          <w:szCs w:val="22"/>
        </w:rPr>
        <w:t xml:space="preserve">Instituto Geológico e </w:t>
      </w:r>
      <w:r w:rsidR="00A04DCE">
        <w:rPr>
          <w:rFonts w:ascii="Times New Roman" w:hAnsi="Times New Roman" w:cs="Times New Roman"/>
          <w:sz w:val="22"/>
          <w:szCs w:val="22"/>
        </w:rPr>
        <w:t xml:space="preserve">do </w:t>
      </w:r>
      <w:r w:rsidR="00643B1C" w:rsidRPr="00702071">
        <w:rPr>
          <w:rFonts w:ascii="Times New Roman" w:hAnsi="Times New Roman" w:cs="Times New Roman"/>
          <w:sz w:val="22"/>
          <w:szCs w:val="22"/>
        </w:rPr>
        <w:t>CNPq;</w:t>
      </w:r>
    </w:p>
    <w:p w14:paraId="7E061ACE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4.8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643B1C" w:rsidRPr="00702071">
        <w:rPr>
          <w:rFonts w:ascii="Times New Roman" w:hAnsi="Times New Roman" w:cs="Times New Roman"/>
          <w:sz w:val="22"/>
          <w:szCs w:val="22"/>
        </w:rPr>
        <w:t>Receber</w:t>
      </w:r>
      <w:r w:rsidRPr="00702071">
        <w:rPr>
          <w:rFonts w:ascii="Times New Roman" w:hAnsi="Times New Roman" w:cs="Times New Roman"/>
          <w:sz w:val="22"/>
          <w:szCs w:val="22"/>
        </w:rPr>
        <w:t xml:space="preserve"> apenas esta modalidade de bolsa, sendo vedada a acumulação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desta com bolsas de outros </w:t>
      </w:r>
      <w:r w:rsidR="00643B1C" w:rsidRPr="00702071">
        <w:rPr>
          <w:rFonts w:ascii="Times New Roman" w:hAnsi="Times New Roman" w:cs="Times New Roman"/>
          <w:sz w:val="22"/>
          <w:szCs w:val="22"/>
        </w:rPr>
        <w:t>p</w:t>
      </w:r>
      <w:r w:rsidRPr="00702071">
        <w:rPr>
          <w:rFonts w:ascii="Times New Roman" w:hAnsi="Times New Roman" w:cs="Times New Roman"/>
          <w:sz w:val="22"/>
          <w:szCs w:val="22"/>
        </w:rPr>
        <w:t>rogramas ou de outras instituições</w:t>
      </w:r>
      <w:r w:rsidR="00643B1C" w:rsidRPr="00702071">
        <w:rPr>
          <w:rFonts w:ascii="Times New Roman" w:hAnsi="Times New Roman" w:cs="Times New Roman"/>
          <w:sz w:val="22"/>
          <w:szCs w:val="22"/>
        </w:rPr>
        <w:t>;</w:t>
      </w:r>
    </w:p>
    <w:p w14:paraId="4B3F583B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4.9</w:t>
      </w:r>
      <w:r w:rsidRPr="00702071">
        <w:rPr>
          <w:rFonts w:ascii="Times New Roman" w:hAnsi="Times New Roman" w:cs="Times New Roman"/>
          <w:sz w:val="22"/>
          <w:szCs w:val="22"/>
        </w:rPr>
        <w:t xml:space="preserve"> Devolver ao CNPq, em valores atualizados, a(s) mensalidade(s) recebida(s)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indevidamente, caso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os requisitos e compromissos estabelecidos acima não sejam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cumpridos.</w:t>
      </w:r>
    </w:p>
    <w:p w14:paraId="5828B1F7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40251A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5- Inscrições</w:t>
      </w:r>
    </w:p>
    <w:p w14:paraId="33DC1E27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7D917E" w14:textId="423A9DEE" w:rsidR="006D1C5E" w:rsidRPr="00702071" w:rsidRDefault="003B516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 xml:space="preserve">O período de inscrição é de </w:t>
      </w:r>
      <w:r w:rsidR="00EA7B79" w:rsidRPr="00EF4DDC">
        <w:rPr>
          <w:rFonts w:ascii="Times New Roman" w:hAnsi="Times New Roman" w:cs="Times New Roman"/>
          <w:b/>
          <w:sz w:val="22"/>
          <w:szCs w:val="22"/>
          <w:u w:val="single"/>
        </w:rPr>
        <w:t>13 a 21 de fevereiro</w:t>
      </w:r>
      <w:r w:rsidRPr="00EF4DDC">
        <w:rPr>
          <w:rFonts w:ascii="Times New Roman" w:hAnsi="Times New Roman" w:cs="Times New Roman"/>
          <w:b/>
          <w:sz w:val="22"/>
          <w:szCs w:val="22"/>
          <w:u w:val="single"/>
        </w:rPr>
        <w:t xml:space="preserve"> de 201</w:t>
      </w:r>
      <w:r w:rsidR="00EA7B79" w:rsidRPr="00EF4DDC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617717" w:rsidRPr="00702071">
        <w:rPr>
          <w:rFonts w:ascii="Times New Roman" w:hAnsi="Times New Roman" w:cs="Times New Roman"/>
          <w:sz w:val="22"/>
          <w:szCs w:val="22"/>
        </w:rPr>
        <w:t>. As inscrições serão realizadas pelo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617717" w:rsidRPr="00702071">
        <w:rPr>
          <w:rFonts w:ascii="Times New Roman" w:hAnsi="Times New Roman" w:cs="Times New Roman"/>
          <w:sz w:val="22"/>
          <w:szCs w:val="22"/>
        </w:rPr>
        <w:t xml:space="preserve">orientador </w:t>
      </w:r>
      <w:r w:rsidR="00A04DCE">
        <w:rPr>
          <w:rFonts w:ascii="Times New Roman" w:hAnsi="Times New Roman" w:cs="Times New Roman"/>
          <w:sz w:val="22"/>
          <w:szCs w:val="22"/>
        </w:rPr>
        <w:t>a partir</w:t>
      </w:r>
      <w:r w:rsidR="00617717" w:rsidRPr="00702071">
        <w:rPr>
          <w:rFonts w:ascii="Times New Roman" w:hAnsi="Times New Roman" w:cs="Times New Roman"/>
          <w:sz w:val="22"/>
          <w:szCs w:val="22"/>
        </w:rPr>
        <w:t xml:space="preserve"> da entrega </w:t>
      </w:r>
      <w:r w:rsidR="00643B1C" w:rsidRPr="00702071">
        <w:rPr>
          <w:rFonts w:ascii="Times New Roman" w:hAnsi="Times New Roman" w:cs="Times New Roman"/>
          <w:sz w:val="22"/>
          <w:szCs w:val="22"/>
        </w:rPr>
        <w:t>dos seguintes documentos</w:t>
      </w:r>
      <w:r w:rsidR="00617717" w:rsidRPr="00702071">
        <w:rPr>
          <w:rFonts w:ascii="Times New Roman" w:hAnsi="Times New Roman" w:cs="Times New Roman"/>
          <w:sz w:val="22"/>
          <w:szCs w:val="22"/>
        </w:rPr>
        <w:t>:</w:t>
      </w:r>
    </w:p>
    <w:p w14:paraId="524341A6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3A63F4" w14:textId="3C4834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I. Formulário de Inscrição</w:t>
      </w:r>
      <w:r w:rsidR="00A04DCE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devidamente preenchido</w:t>
      </w:r>
      <w:r w:rsidR="00A04DCE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com as assinaturas do candidato e do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orientador (ANEXO I)</w:t>
      </w:r>
      <w:r w:rsidR="00EA7B79">
        <w:rPr>
          <w:rFonts w:ascii="Times New Roman" w:hAnsi="Times New Roman" w:cs="Times New Roman"/>
          <w:sz w:val="22"/>
          <w:szCs w:val="22"/>
        </w:rPr>
        <w:t>;</w:t>
      </w:r>
    </w:p>
    <w:p w14:paraId="501981FF" w14:textId="4D799851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 xml:space="preserve">II. Histórico Escolar completo e atualizado </w:t>
      </w:r>
      <w:r w:rsidR="00A04DCE" w:rsidRPr="00702071">
        <w:rPr>
          <w:rFonts w:ascii="Times New Roman" w:hAnsi="Times New Roman" w:cs="Times New Roman"/>
          <w:sz w:val="22"/>
          <w:szCs w:val="22"/>
        </w:rPr>
        <w:t>do</w:t>
      </w:r>
      <w:bookmarkStart w:id="0" w:name="_GoBack"/>
      <w:bookmarkEnd w:id="0"/>
      <w:r w:rsidR="00A04DCE" w:rsidRPr="00702071">
        <w:rPr>
          <w:rFonts w:ascii="Times New Roman" w:hAnsi="Times New Roman" w:cs="Times New Roman"/>
          <w:sz w:val="22"/>
          <w:szCs w:val="22"/>
        </w:rPr>
        <w:t xml:space="preserve"> aluno </w:t>
      </w:r>
      <w:r w:rsidRPr="00702071">
        <w:rPr>
          <w:rFonts w:ascii="Times New Roman" w:hAnsi="Times New Roman" w:cs="Times New Roman"/>
          <w:sz w:val="22"/>
          <w:szCs w:val="22"/>
        </w:rPr>
        <w:t>incluindo as reprovações, se houver</w:t>
      </w:r>
      <w:r w:rsidR="00EA7B79">
        <w:rPr>
          <w:rFonts w:ascii="Times New Roman" w:hAnsi="Times New Roman" w:cs="Times New Roman"/>
          <w:sz w:val="22"/>
          <w:szCs w:val="22"/>
        </w:rPr>
        <w:t>em</w:t>
      </w:r>
      <w:r w:rsidRPr="00702071">
        <w:rPr>
          <w:rFonts w:ascii="Times New Roman" w:hAnsi="Times New Roman" w:cs="Times New Roman"/>
          <w:sz w:val="22"/>
          <w:szCs w:val="22"/>
        </w:rPr>
        <w:t>;</w:t>
      </w:r>
    </w:p>
    <w:p w14:paraId="7D9D054D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 xml:space="preserve">III. </w:t>
      </w:r>
      <w:r w:rsidR="00643B1C" w:rsidRPr="00702071">
        <w:rPr>
          <w:rFonts w:ascii="Times New Roman" w:hAnsi="Times New Roman" w:cs="Times New Roman"/>
          <w:sz w:val="22"/>
          <w:szCs w:val="22"/>
        </w:rPr>
        <w:t xml:space="preserve">Em </w:t>
      </w:r>
      <w:r w:rsidRPr="00702071">
        <w:rPr>
          <w:rFonts w:ascii="Times New Roman" w:hAnsi="Times New Roman" w:cs="Times New Roman"/>
          <w:sz w:val="22"/>
          <w:szCs w:val="22"/>
        </w:rPr>
        <w:t>caso de reprovações no histórico, anexar justificativa;</w:t>
      </w:r>
    </w:p>
    <w:p w14:paraId="0BE149D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IV. Currículo Lattes atualizado do aluno;</w:t>
      </w:r>
    </w:p>
    <w:p w14:paraId="5CDB9CE4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V. Currículo Lattes atualizado do orientador;</w:t>
      </w:r>
    </w:p>
    <w:p w14:paraId="701ECF76" w14:textId="20B1FF68" w:rsidR="006D1C5E" w:rsidRPr="00702071" w:rsidRDefault="00617717" w:rsidP="00ED02BB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 xml:space="preserve">VI. Projeto de Pesquisa (máximo de 10 páginas, </w:t>
      </w:r>
      <w:r w:rsidR="00ED02BB" w:rsidRPr="00702071">
        <w:rPr>
          <w:rFonts w:ascii="Times New Roman" w:hAnsi="Times New Roman" w:cs="Times New Roman"/>
          <w:sz w:val="22"/>
          <w:szCs w:val="22"/>
        </w:rPr>
        <w:t>exceto</w:t>
      </w:r>
      <w:r w:rsidR="00A04DCE">
        <w:rPr>
          <w:rFonts w:ascii="Times New Roman" w:hAnsi="Times New Roman" w:cs="Times New Roman"/>
          <w:sz w:val="22"/>
          <w:szCs w:val="22"/>
        </w:rPr>
        <w:t xml:space="preserve"> a</w:t>
      </w:r>
      <w:r w:rsidRPr="00702071">
        <w:rPr>
          <w:rFonts w:ascii="Times New Roman" w:hAnsi="Times New Roman" w:cs="Times New Roman"/>
          <w:sz w:val="22"/>
          <w:szCs w:val="22"/>
        </w:rPr>
        <w:t xml:space="preserve"> capa</w:t>
      </w:r>
      <w:r w:rsidR="00ED02BB" w:rsidRPr="00702071">
        <w:rPr>
          <w:rFonts w:ascii="Times New Roman" w:hAnsi="Times New Roman" w:cs="Times New Roman"/>
          <w:sz w:val="22"/>
          <w:szCs w:val="22"/>
        </w:rPr>
        <w:t xml:space="preserve">, com os seguintes tópicos: </w:t>
      </w:r>
      <w:r w:rsidRPr="00702071">
        <w:rPr>
          <w:rFonts w:ascii="Times New Roman" w:hAnsi="Times New Roman" w:cs="Times New Roman"/>
          <w:sz w:val="22"/>
          <w:szCs w:val="22"/>
        </w:rPr>
        <w:t>Introdução, Objetivo, Metodologia e Referências</w:t>
      </w:r>
      <w:r w:rsidR="00B155DF" w:rsidRPr="00702071">
        <w:rPr>
          <w:rFonts w:ascii="Times New Roman" w:hAnsi="Times New Roman" w:cs="Times New Roman"/>
          <w:sz w:val="22"/>
          <w:szCs w:val="22"/>
        </w:rPr>
        <w:t xml:space="preserve"> Bibliográficas</w:t>
      </w:r>
      <w:r w:rsidRPr="00702071">
        <w:rPr>
          <w:rFonts w:ascii="Times New Roman" w:hAnsi="Times New Roman" w:cs="Times New Roman"/>
          <w:sz w:val="22"/>
          <w:szCs w:val="22"/>
        </w:rPr>
        <w:t>). O projeto pode ser individual do aluno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ou caso pertença a um projeto maior, o orientador deverá definir exatamente a atividade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a ser </w:t>
      </w:r>
      <w:r w:rsidR="00ED02BB" w:rsidRPr="00702071">
        <w:rPr>
          <w:rFonts w:ascii="Times New Roman" w:hAnsi="Times New Roman" w:cs="Times New Roman"/>
          <w:sz w:val="22"/>
          <w:szCs w:val="22"/>
        </w:rPr>
        <w:t>executada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pelo aluno;</w:t>
      </w:r>
    </w:p>
    <w:p w14:paraId="6909CCA3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V. Todos os arquivos devem ser fornecidos em CD, com arquivos em formato “.</w:t>
      </w:r>
      <w:proofErr w:type="spellStart"/>
      <w:r w:rsidRPr="00702071">
        <w:rPr>
          <w:rFonts w:ascii="Times New Roman" w:hAnsi="Times New Roman" w:cs="Times New Roman"/>
          <w:sz w:val="22"/>
          <w:szCs w:val="22"/>
        </w:rPr>
        <w:t>pdf</w:t>
      </w:r>
      <w:proofErr w:type="spellEnd"/>
      <w:r w:rsidRPr="00702071">
        <w:rPr>
          <w:rFonts w:ascii="Times New Roman" w:hAnsi="Times New Roman" w:cs="Times New Roman"/>
          <w:sz w:val="22"/>
          <w:szCs w:val="22"/>
        </w:rPr>
        <w:t>”.</w:t>
      </w:r>
    </w:p>
    <w:p w14:paraId="37FC8346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44EA25" w14:textId="21FEE508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Os documentos deverão ser enviados</w:t>
      </w:r>
      <w:r w:rsidR="009D0318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em envelope lacrado</w:t>
      </w:r>
      <w:r w:rsidR="009D0318">
        <w:rPr>
          <w:rFonts w:ascii="Times New Roman" w:hAnsi="Times New Roman" w:cs="Times New Roman"/>
          <w:sz w:val="22"/>
          <w:szCs w:val="22"/>
        </w:rPr>
        <w:t>, para a COORDENAÇÃ</w:t>
      </w:r>
      <w:r w:rsidRPr="00702071">
        <w:rPr>
          <w:rFonts w:ascii="Times New Roman" w:hAnsi="Times New Roman" w:cs="Times New Roman"/>
          <w:sz w:val="22"/>
          <w:szCs w:val="22"/>
        </w:rPr>
        <w:t>O DO</w:t>
      </w:r>
      <w:r w:rsidR="00EA7B79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PIBIC-IG:</w:t>
      </w:r>
    </w:p>
    <w:p w14:paraId="07D785DB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COORDENAÇÃO DO PIBIC-IG</w:t>
      </w:r>
    </w:p>
    <w:p w14:paraId="7236D223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DIRETORIA GERAL</w:t>
      </w:r>
    </w:p>
    <w:p w14:paraId="3C286FAB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INSTITUTO GEOLÓGICO</w:t>
      </w:r>
    </w:p>
    <w:p w14:paraId="7650BCC6" w14:textId="77777777" w:rsidR="00A415C3" w:rsidRPr="00702071" w:rsidRDefault="003515E0" w:rsidP="003515E0">
      <w:pPr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Rua Joaquim Távora, 822</w:t>
      </w:r>
      <w:r w:rsidRPr="00702071">
        <w:rPr>
          <w:rFonts w:ascii="Times New Roman" w:hAnsi="Times New Roman" w:cs="Times New Roman"/>
          <w:b/>
          <w:sz w:val="22"/>
          <w:szCs w:val="22"/>
        </w:rPr>
        <w:br/>
        <w:t>Vila Mariana - São Paulo - SP - CEP: 04015-011</w:t>
      </w:r>
    </w:p>
    <w:p w14:paraId="1266E6FA" w14:textId="77777777" w:rsidR="003515E0" w:rsidRPr="00702071" w:rsidRDefault="003515E0" w:rsidP="003515E0">
      <w:pPr>
        <w:rPr>
          <w:rFonts w:ascii="Times New Roman" w:hAnsi="Times New Roman" w:cs="Times New Roman"/>
          <w:b/>
          <w:sz w:val="22"/>
          <w:szCs w:val="22"/>
        </w:rPr>
      </w:pPr>
    </w:p>
    <w:p w14:paraId="10B7BFCB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6- Seleção</w:t>
      </w:r>
    </w:p>
    <w:p w14:paraId="74458059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59B99D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O proce</w:t>
      </w:r>
      <w:r w:rsidR="00ED02BB" w:rsidRPr="00702071">
        <w:rPr>
          <w:rFonts w:ascii="Times New Roman" w:hAnsi="Times New Roman" w:cs="Times New Roman"/>
          <w:sz w:val="22"/>
          <w:szCs w:val="22"/>
        </w:rPr>
        <w:t>sso seletivo</w:t>
      </w:r>
      <w:r w:rsidRPr="00702071">
        <w:rPr>
          <w:rFonts w:ascii="Times New Roman" w:hAnsi="Times New Roman" w:cs="Times New Roman"/>
          <w:sz w:val="22"/>
          <w:szCs w:val="22"/>
        </w:rPr>
        <w:t xml:space="preserve"> será realizado em duas fases:</w:t>
      </w:r>
    </w:p>
    <w:p w14:paraId="7232896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6.1.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ED02BB" w:rsidRPr="00702071">
        <w:rPr>
          <w:rFonts w:ascii="Times New Roman" w:hAnsi="Times New Roman" w:cs="Times New Roman"/>
          <w:sz w:val="22"/>
          <w:szCs w:val="22"/>
        </w:rPr>
        <w:t xml:space="preserve">A avaliação dos documentos entregues e pré-seleção dos candidatos será </w:t>
      </w:r>
      <w:r w:rsidR="00947381" w:rsidRPr="00702071">
        <w:rPr>
          <w:rFonts w:ascii="Times New Roman" w:hAnsi="Times New Roman" w:cs="Times New Roman"/>
          <w:sz w:val="22"/>
          <w:szCs w:val="22"/>
        </w:rPr>
        <w:t xml:space="preserve">de </w:t>
      </w:r>
      <w:r w:rsidRPr="00702071">
        <w:rPr>
          <w:rFonts w:ascii="Times New Roman" w:hAnsi="Times New Roman" w:cs="Times New Roman"/>
          <w:sz w:val="22"/>
          <w:szCs w:val="22"/>
        </w:rPr>
        <w:t>responsabilidade do Co</w:t>
      </w:r>
      <w:r w:rsidR="00ED02BB" w:rsidRPr="00702071">
        <w:rPr>
          <w:rFonts w:ascii="Times New Roman" w:hAnsi="Times New Roman" w:cs="Times New Roman"/>
          <w:sz w:val="22"/>
          <w:szCs w:val="22"/>
        </w:rPr>
        <w:t>mitê Institucional</w:t>
      </w:r>
      <w:r w:rsidRPr="00702071">
        <w:rPr>
          <w:rFonts w:ascii="Times New Roman" w:hAnsi="Times New Roman" w:cs="Times New Roman"/>
          <w:sz w:val="22"/>
          <w:szCs w:val="22"/>
        </w:rPr>
        <w:t>. Cada processo deve</w:t>
      </w:r>
      <w:r w:rsidR="00ED02BB" w:rsidRPr="00702071">
        <w:rPr>
          <w:rFonts w:ascii="Times New Roman" w:hAnsi="Times New Roman" w:cs="Times New Roman"/>
          <w:sz w:val="22"/>
          <w:szCs w:val="22"/>
        </w:rPr>
        <w:t>rá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947381" w:rsidRPr="00702071">
        <w:rPr>
          <w:rFonts w:ascii="Times New Roman" w:hAnsi="Times New Roman" w:cs="Times New Roman"/>
          <w:sz w:val="22"/>
          <w:szCs w:val="22"/>
        </w:rPr>
        <w:t>con</w:t>
      </w:r>
      <w:r w:rsidRPr="00702071">
        <w:rPr>
          <w:rFonts w:ascii="Times New Roman" w:hAnsi="Times New Roman" w:cs="Times New Roman"/>
          <w:sz w:val="22"/>
          <w:szCs w:val="22"/>
        </w:rPr>
        <w:t>ter um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parecer de um membro do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Comitê Institucional, emitido com base no cumprimento das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exigências especificadas neste edital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quanto </w:t>
      </w:r>
      <w:r w:rsidR="008D4814" w:rsidRPr="00702071">
        <w:rPr>
          <w:rFonts w:ascii="Times New Roman" w:hAnsi="Times New Roman" w:cs="Times New Roman"/>
          <w:sz w:val="22"/>
          <w:szCs w:val="22"/>
        </w:rPr>
        <w:t>à</w:t>
      </w:r>
      <w:r w:rsidRPr="00702071">
        <w:rPr>
          <w:rFonts w:ascii="Times New Roman" w:hAnsi="Times New Roman" w:cs="Times New Roman"/>
          <w:sz w:val="22"/>
          <w:szCs w:val="22"/>
        </w:rPr>
        <w:t xml:space="preserve"> documentação entregue;</w:t>
      </w:r>
    </w:p>
    <w:p w14:paraId="17CF5985" w14:textId="21B24222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6.2.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ED02BB" w:rsidRPr="00702071">
        <w:rPr>
          <w:rFonts w:ascii="Times New Roman" w:hAnsi="Times New Roman" w:cs="Times New Roman"/>
          <w:sz w:val="22"/>
          <w:szCs w:val="22"/>
        </w:rPr>
        <w:t xml:space="preserve">A priorização dos pedidos através do julgamento do desempenho acadêmico do aluno (peso </w:t>
      </w:r>
      <w:r w:rsidR="00F4749E" w:rsidRPr="00702071">
        <w:rPr>
          <w:rFonts w:ascii="Times New Roman" w:hAnsi="Times New Roman" w:cs="Times New Roman"/>
          <w:sz w:val="22"/>
          <w:szCs w:val="22"/>
        </w:rPr>
        <w:t>3,5)</w:t>
      </w:r>
      <w:r w:rsidR="00ED02BB" w:rsidRPr="00702071">
        <w:rPr>
          <w:rFonts w:ascii="Times New Roman" w:hAnsi="Times New Roman" w:cs="Times New Roman"/>
          <w:sz w:val="22"/>
          <w:szCs w:val="22"/>
        </w:rPr>
        <w:t xml:space="preserve">, currículo do orientador (peso </w:t>
      </w:r>
      <w:r w:rsidR="00F4749E" w:rsidRPr="00702071">
        <w:rPr>
          <w:rFonts w:ascii="Times New Roman" w:hAnsi="Times New Roman" w:cs="Times New Roman"/>
          <w:sz w:val="22"/>
          <w:szCs w:val="22"/>
        </w:rPr>
        <w:t>3,5</w:t>
      </w:r>
      <w:r w:rsidR="00ED02BB" w:rsidRPr="00702071">
        <w:rPr>
          <w:rFonts w:ascii="Times New Roman" w:hAnsi="Times New Roman" w:cs="Times New Roman"/>
          <w:sz w:val="22"/>
          <w:szCs w:val="22"/>
        </w:rPr>
        <w:t xml:space="preserve">) e qualidade do projeto (peso </w:t>
      </w:r>
      <w:r w:rsidR="00F4749E" w:rsidRPr="00702071">
        <w:rPr>
          <w:rFonts w:ascii="Times New Roman" w:hAnsi="Times New Roman" w:cs="Times New Roman"/>
          <w:sz w:val="22"/>
          <w:szCs w:val="22"/>
        </w:rPr>
        <w:t>3</w:t>
      </w:r>
      <w:r w:rsidR="00ED02BB" w:rsidRPr="00702071">
        <w:rPr>
          <w:rFonts w:ascii="Times New Roman" w:hAnsi="Times New Roman" w:cs="Times New Roman"/>
          <w:sz w:val="22"/>
          <w:szCs w:val="22"/>
        </w:rPr>
        <w:t>) será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947381" w:rsidRPr="00702071">
        <w:rPr>
          <w:rFonts w:ascii="Times New Roman" w:hAnsi="Times New Roman" w:cs="Times New Roman"/>
          <w:sz w:val="22"/>
          <w:szCs w:val="22"/>
        </w:rPr>
        <w:t xml:space="preserve">de </w:t>
      </w:r>
      <w:r w:rsidRPr="00702071">
        <w:rPr>
          <w:rFonts w:ascii="Times New Roman" w:hAnsi="Times New Roman" w:cs="Times New Roman"/>
          <w:sz w:val="22"/>
          <w:szCs w:val="22"/>
        </w:rPr>
        <w:t>responsabilidade do Comitê Externo</w:t>
      </w:r>
      <w:r w:rsidR="00ED02BB" w:rsidRPr="00702071">
        <w:rPr>
          <w:rFonts w:ascii="Times New Roman" w:hAnsi="Times New Roman" w:cs="Times New Roman"/>
          <w:sz w:val="22"/>
          <w:szCs w:val="22"/>
        </w:rPr>
        <w:t xml:space="preserve">. </w:t>
      </w:r>
      <w:r w:rsidRPr="00702071">
        <w:rPr>
          <w:rFonts w:ascii="Times New Roman" w:hAnsi="Times New Roman" w:cs="Times New Roman"/>
          <w:sz w:val="22"/>
          <w:szCs w:val="22"/>
        </w:rPr>
        <w:t>O Comitê Externo fará a seleção final das bolsas</w:t>
      </w:r>
      <w:r w:rsidR="00A306E8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com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base no mérito científico das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solicitações. As segundas solicitações de um mesmo</w:t>
      </w:r>
      <w:r w:rsidR="00A415C3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orientador devem ser classificadas após as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primeiras solicitações dos </w:t>
      </w:r>
      <w:r w:rsidR="00ED02BB" w:rsidRPr="00702071">
        <w:rPr>
          <w:rFonts w:ascii="Times New Roman" w:hAnsi="Times New Roman" w:cs="Times New Roman"/>
          <w:sz w:val="22"/>
          <w:szCs w:val="22"/>
        </w:rPr>
        <w:t>demais pesquisadores</w:t>
      </w:r>
      <w:r w:rsidRPr="00702071">
        <w:rPr>
          <w:rFonts w:ascii="Times New Roman" w:hAnsi="Times New Roman" w:cs="Times New Roman"/>
          <w:sz w:val="22"/>
          <w:szCs w:val="22"/>
        </w:rPr>
        <w:t>,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as terceiras após as segundas, e assim por diante.</w:t>
      </w:r>
    </w:p>
    <w:p w14:paraId="08A9EFE7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652750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7. Lista de Espera</w:t>
      </w:r>
    </w:p>
    <w:p w14:paraId="15A22353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31D2FD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7.1.</w:t>
      </w:r>
      <w:r w:rsidRPr="00702071">
        <w:rPr>
          <w:rFonts w:ascii="Times New Roman" w:hAnsi="Times New Roman" w:cs="Times New Roman"/>
          <w:sz w:val="22"/>
          <w:szCs w:val="22"/>
        </w:rPr>
        <w:t xml:space="preserve"> Haverá lista de espera por ordem classificatória.</w:t>
      </w:r>
    </w:p>
    <w:p w14:paraId="7A77F159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72E16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8- Comitê</w:t>
      </w:r>
      <w:r w:rsidR="00ED02BB" w:rsidRPr="00702071">
        <w:rPr>
          <w:rFonts w:ascii="Times New Roman" w:hAnsi="Times New Roman" w:cs="Times New Roman"/>
          <w:b/>
          <w:sz w:val="22"/>
          <w:szCs w:val="22"/>
        </w:rPr>
        <w:t xml:space="preserve">s Institucional e </w:t>
      </w:r>
      <w:r w:rsidRPr="00702071">
        <w:rPr>
          <w:rFonts w:ascii="Times New Roman" w:hAnsi="Times New Roman" w:cs="Times New Roman"/>
          <w:b/>
          <w:sz w:val="22"/>
          <w:szCs w:val="22"/>
        </w:rPr>
        <w:t>Externo</w:t>
      </w:r>
    </w:p>
    <w:p w14:paraId="603F5423" w14:textId="77777777" w:rsidR="00A415C3" w:rsidRPr="00702071" w:rsidRDefault="00A415C3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8BA35F" w14:textId="5EBD0041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8.1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Comi</w:t>
      </w:r>
      <w:r w:rsidR="00BF3D8F" w:rsidRPr="00702071">
        <w:rPr>
          <w:rFonts w:ascii="Times New Roman" w:hAnsi="Times New Roman" w:cs="Times New Roman"/>
          <w:sz w:val="22"/>
          <w:szCs w:val="22"/>
        </w:rPr>
        <w:t xml:space="preserve">tê Institucional é </w:t>
      </w:r>
      <w:r w:rsidR="001225EA">
        <w:rPr>
          <w:rFonts w:ascii="Times New Roman" w:hAnsi="Times New Roman" w:cs="Times New Roman"/>
          <w:sz w:val="22"/>
          <w:szCs w:val="22"/>
        </w:rPr>
        <w:t>composto por</w:t>
      </w:r>
      <w:r w:rsidRPr="00702071">
        <w:rPr>
          <w:rFonts w:ascii="Times New Roman" w:hAnsi="Times New Roman" w:cs="Times New Roman"/>
          <w:sz w:val="22"/>
          <w:szCs w:val="22"/>
        </w:rPr>
        <w:t xml:space="preserve"> pesquisadores com titulação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BF3D8F" w:rsidRPr="00702071">
        <w:rPr>
          <w:rFonts w:ascii="Times New Roman" w:hAnsi="Times New Roman" w:cs="Times New Roman"/>
          <w:sz w:val="22"/>
          <w:szCs w:val="22"/>
        </w:rPr>
        <w:t>de doutor</w:t>
      </w:r>
      <w:r w:rsidRPr="00702071">
        <w:rPr>
          <w:rFonts w:ascii="Times New Roman" w:hAnsi="Times New Roman" w:cs="Times New Roman"/>
          <w:sz w:val="22"/>
          <w:szCs w:val="22"/>
        </w:rPr>
        <w:t>. Este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comitê se responsabiliza</w:t>
      </w:r>
      <w:r w:rsidR="00A306E8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perante o Instituto Geológico</w:t>
      </w:r>
      <w:r w:rsidR="00A306E8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pelo gerenciamento do Programa.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O Comitê Institucional</w:t>
      </w:r>
      <w:r w:rsidR="009824F4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indicado pelo Diretor Geral do Instituto Geológico </w:t>
      </w:r>
      <w:r w:rsidR="001225EA">
        <w:rPr>
          <w:rFonts w:ascii="Times New Roman" w:hAnsi="Times New Roman" w:cs="Times New Roman"/>
          <w:sz w:val="22"/>
          <w:szCs w:val="22"/>
        </w:rPr>
        <w:t>a partir</w:t>
      </w:r>
      <w:r w:rsidRPr="00702071">
        <w:rPr>
          <w:rFonts w:ascii="Times New Roman" w:hAnsi="Times New Roman" w:cs="Times New Roman"/>
          <w:sz w:val="22"/>
          <w:szCs w:val="22"/>
        </w:rPr>
        <w:t xml:space="preserve"> de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mérito científico</w:t>
      </w:r>
      <w:r w:rsidR="009824F4">
        <w:rPr>
          <w:rFonts w:ascii="Times New Roman" w:hAnsi="Times New Roman" w:cs="Times New Roman"/>
          <w:sz w:val="22"/>
          <w:szCs w:val="22"/>
        </w:rPr>
        <w:t xml:space="preserve">, </w:t>
      </w:r>
      <w:r w:rsidRPr="00702071">
        <w:rPr>
          <w:rFonts w:ascii="Times New Roman" w:hAnsi="Times New Roman" w:cs="Times New Roman"/>
          <w:sz w:val="22"/>
          <w:szCs w:val="22"/>
        </w:rPr>
        <w:t xml:space="preserve">é </w:t>
      </w:r>
      <w:r w:rsidR="005127E7">
        <w:rPr>
          <w:rFonts w:ascii="Times New Roman" w:hAnsi="Times New Roman" w:cs="Times New Roman"/>
          <w:sz w:val="22"/>
          <w:szCs w:val="22"/>
        </w:rPr>
        <w:t>representado</w:t>
      </w:r>
      <w:r w:rsidRPr="00702071">
        <w:rPr>
          <w:rFonts w:ascii="Times New Roman" w:hAnsi="Times New Roman" w:cs="Times New Roman"/>
          <w:sz w:val="22"/>
          <w:szCs w:val="22"/>
        </w:rPr>
        <w:t xml:space="preserve"> pelos seguintes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pesquisadores científicos:</w:t>
      </w:r>
    </w:p>
    <w:p w14:paraId="2007597E" w14:textId="77777777" w:rsidR="001225EA" w:rsidRDefault="001225EA">
      <w:pPr>
        <w:widowControl/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500F27E" w14:textId="77777777" w:rsidR="005127E7" w:rsidRPr="00702071" w:rsidRDefault="005127E7" w:rsidP="005127E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lastRenderedPageBreak/>
        <w:t>Dra. Claudia Luciana Varnier - Coordenadora do PIBIC-IG</w:t>
      </w:r>
    </w:p>
    <w:p w14:paraId="20639CB3" w14:textId="77777777" w:rsidR="003B5167" w:rsidRPr="00702071" w:rsidRDefault="003B5167" w:rsidP="003B516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Dra. Célia Regina de Gouveia Souza - Pesquisadora Científica</w:t>
      </w:r>
    </w:p>
    <w:p w14:paraId="287F3919" w14:textId="77777777" w:rsidR="003B5167" w:rsidRPr="00702071" w:rsidRDefault="003B5167" w:rsidP="003B516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Dr. Gustavo Armani - Pesquisador Científico</w:t>
      </w:r>
    </w:p>
    <w:p w14:paraId="33BE4528" w14:textId="77777777" w:rsidR="003B5167" w:rsidRDefault="003B5167" w:rsidP="003B516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 xml:space="preserve">Dra. Mirian Ramos </w:t>
      </w:r>
      <w:proofErr w:type="spellStart"/>
      <w:r w:rsidRPr="00702071">
        <w:rPr>
          <w:rFonts w:ascii="Times New Roman" w:hAnsi="Times New Roman" w:cs="Times New Roman"/>
          <w:sz w:val="22"/>
          <w:szCs w:val="22"/>
        </w:rPr>
        <w:t>Gutjahr</w:t>
      </w:r>
      <w:proofErr w:type="spellEnd"/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ED02BB" w:rsidRPr="00702071">
        <w:rPr>
          <w:rFonts w:ascii="Times New Roman" w:hAnsi="Times New Roman" w:cs="Times New Roman"/>
          <w:sz w:val="22"/>
          <w:szCs w:val="22"/>
        </w:rPr>
        <w:t>- Pesquisadora Científica</w:t>
      </w:r>
    </w:p>
    <w:p w14:paraId="256FD78A" w14:textId="77777777" w:rsidR="005127E7" w:rsidRPr="00702071" w:rsidRDefault="005127E7" w:rsidP="003B516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William </w:t>
      </w:r>
      <w:proofErr w:type="spellStart"/>
      <w:r>
        <w:rPr>
          <w:rFonts w:ascii="Times New Roman" w:hAnsi="Times New Roman" w:cs="Times New Roman"/>
          <w:sz w:val="22"/>
          <w:szCs w:val="22"/>
        </w:rPr>
        <w:t>Sallun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Filho - </w:t>
      </w:r>
      <w:r w:rsidRPr="00702071">
        <w:rPr>
          <w:rFonts w:ascii="Times New Roman" w:hAnsi="Times New Roman" w:cs="Times New Roman"/>
          <w:sz w:val="22"/>
          <w:szCs w:val="22"/>
        </w:rPr>
        <w:t>Pesquisador Científico</w:t>
      </w:r>
    </w:p>
    <w:p w14:paraId="4EAC91F6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68797C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8.2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Comitê Externo é constituído </w:t>
      </w:r>
      <w:r w:rsidR="00ED02BB" w:rsidRPr="00702071">
        <w:rPr>
          <w:rFonts w:ascii="Times New Roman" w:hAnsi="Times New Roman" w:cs="Times New Roman"/>
          <w:sz w:val="22"/>
          <w:szCs w:val="22"/>
        </w:rPr>
        <w:t>por</w:t>
      </w:r>
      <w:r w:rsidRPr="00702071">
        <w:rPr>
          <w:rFonts w:ascii="Times New Roman" w:hAnsi="Times New Roman" w:cs="Times New Roman"/>
          <w:sz w:val="22"/>
          <w:szCs w:val="22"/>
        </w:rPr>
        <w:t xml:space="preserve"> pesquisadores com bolsa de Produtividade em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Pesquisa do CNPq, com os objetivos de partic</w:t>
      </w:r>
      <w:r w:rsidR="00ED02BB" w:rsidRPr="00702071">
        <w:rPr>
          <w:rFonts w:ascii="Times New Roman" w:hAnsi="Times New Roman" w:cs="Times New Roman"/>
          <w:sz w:val="22"/>
          <w:szCs w:val="22"/>
        </w:rPr>
        <w:t>ipar do processo de seleção e</w:t>
      </w:r>
      <w:r w:rsidRPr="00702071">
        <w:rPr>
          <w:rFonts w:ascii="Times New Roman" w:hAnsi="Times New Roman" w:cs="Times New Roman"/>
          <w:sz w:val="22"/>
          <w:szCs w:val="22"/>
        </w:rPr>
        <w:t xml:space="preserve"> avaliação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do Programa. O Comitê Externo deverá </w:t>
      </w:r>
      <w:r w:rsidR="00BF3D8F" w:rsidRPr="00702071">
        <w:rPr>
          <w:rFonts w:ascii="Times New Roman" w:hAnsi="Times New Roman" w:cs="Times New Roman"/>
          <w:sz w:val="22"/>
          <w:szCs w:val="22"/>
        </w:rPr>
        <w:t>avaliar o processo de seleção e avaliação do Programa através dos Formulários disponibilizados pelo CNPq no site http://www.cnpq.br/web/guest/comite-externo-institucional</w:t>
      </w:r>
      <w:r w:rsidRPr="00702071">
        <w:rPr>
          <w:rFonts w:ascii="Times New Roman" w:hAnsi="Times New Roman" w:cs="Times New Roman"/>
          <w:sz w:val="22"/>
          <w:szCs w:val="22"/>
        </w:rPr>
        <w:t>. No caso de deferimento, deverá ser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anexada justificativa. O Comitê Externo do PIBIC-IG é composto pelos seguintes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ED02BB" w:rsidRPr="00702071">
        <w:rPr>
          <w:rFonts w:ascii="Times New Roman" w:hAnsi="Times New Roman" w:cs="Times New Roman"/>
          <w:sz w:val="22"/>
          <w:szCs w:val="22"/>
        </w:rPr>
        <w:t>docentes</w:t>
      </w:r>
      <w:r w:rsidRPr="00702071">
        <w:rPr>
          <w:rFonts w:ascii="Times New Roman" w:hAnsi="Times New Roman" w:cs="Times New Roman"/>
          <w:sz w:val="22"/>
          <w:szCs w:val="22"/>
        </w:rPr>
        <w:t>:</w:t>
      </w:r>
    </w:p>
    <w:p w14:paraId="3C097233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D89239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 xml:space="preserve">Prof. Dr. Daniel Marcos </w:t>
      </w:r>
      <w:proofErr w:type="spellStart"/>
      <w:r w:rsidRPr="00702071">
        <w:rPr>
          <w:rFonts w:ascii="Times New Roman" w:hAnsi="Times New Roman" w:cs="Times New Roman"/>
          <w:sz w:val="22"/>
          <w:szCs w:val="22"/>
        </w:rPr>
        <w:t>Bonotto</w:t>
      </w:r>
      <w:proofErr w:type="spellEnd"/>
      <w:r w:rsidRPr="00702071">
        <w:rPr>
          <w:rFonts w:ascii="Times New Roman" w:hAnsi="Times New Roman" w:cs="Times New Roman"/>
          <w:sz w:val="22"/>
          <w:szCs w:val="22"/>
        </w:rPr>
        <w:t xml:space="preserve"> - UNESP - Bolsista CNPq Pq1A</w:t>
      </w:r>
    </w:p>
    <w:p w14:paraId="466E5DC3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Prof. Dr. Paulo Alves de Souza - UFRGS - Bolsista CNPq Pq1</w:t>
      </w:r>
      <w:r w:rsidR="007C6167">
        <w:rPr>
          <w:rFonts w:ascii="Times New Roman" w:hAnsi="Times New Roman" w:cs="Times New Roman"/>
          <w:sz w:val="22"/>
          <w:szCs w:val="22"/>
        </w:rPr>
        <w:t>C</w:t>
      </w:r>
    </w:p>
    <w:p w14:paraId="130FDF81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 xml:space="preserve">Prof. Dr. Paulo César </w:t>
      </w:r>
      <w:proofErr w:type="spellStart"/>
      <w:r w:rsidRPr="00702071">
        <w:rPr>
          <w:rFonts w:ascii="Times New Roman" w:hAnsi="Times New Roman" w:cs="Times New Roman"/>
          <w:sz w:val="22"/>
          <w:szCs w:val="22"/>
        </w:rPr>
        <w:t>Boggiani</w:t>
      </w:r>
      <w:proofErr w:type="spellEnd"/>
      <w:r w:rsidRPr="00702071">
        <w:rPr>
          <w:rFonts w:ascii="Times New Roman" w:hAnsi="Times New Roman" w:cs="Times New Roman"/>
          <w:sz w:val="22"/>
          <w:szCs w:val="22"/>
        </w:rPr>
        <w:t xml:space="preserve"> - USP - Bolsista CNPq Pq2</w:t>
      </w:r>
    </w:p>
    <w:p w14:paraId="62FE0D49" w14:textId="77777777" w:rsidR="00BF3D8F" w:rsidRPr="00702071" w:rsidRDefault="00BF3D8F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5096EA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8.3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Comitê Institucional deverá emitir certificados </w:t>
      </w:r>
      <w:r w:rsidR="00ED02BB" w:rsidRPr="00702071">
        <w:rPr>
          <w:rFonts w:ascii="Times New Roman" w:hAnsi="Times New Roman" w:cs="Times New Roman"/>
          <w:sz w:val="22"/>
          <w:szCs w:val="22"/>
        </w:rPr>
        <w:t>aos</w:t>
      </w:r>
      <w:r w:rsidRPr="00702071">
        <w:rPr>
          <w:rFonts w:ascii="Times New Roman" w:hAnsi="Times New Roman" w:cs="Times New Roman"/>
          <w:sz w:val="22"/>
          <w:szCs w:val="22"/>
        </w:rPr>
        <w:t xml:space="preserve"> alunos, orientadores e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assessores dentro do programa</w:t>
      </w:r>
      <w:r w:rsidR="00787CBD" w:rsidRPr="00702071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quando solicitado;</w:t>
      </w:r>
    </w:p>
    <w:p w14:paraId="79BA7056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749193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9 - Acompanhamento e Avaliação do Programa</w:t>
      </w:r>
    </w:p>
    <w:p w14:paraId="13017179" w14:textId="77777777" w:rsidR="008D4814" w:rsidRPr="00702071" w:rsidRDefault="008D4814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6AE3DC" w14:textId="0692BB68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9.1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Será realizado um evento institucional de Iniciação Científica, onde os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bolsistas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deverão apresentar sua produção científica sob a forma de pôsteres,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resumos, trabalhos completos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e/ou apresentações orais. O desempenho do bolsista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será avaliado pelo Comitê Institucional do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PIBIC-IG</w:t>
      </w:r>
      <w:r w:rsidR="00787CBD" w:rsidRPr="00702071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com base nos produtos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apresentados neste evento;</w:t>
      </w:r>
    </w:p>
    <w:p w14:paraId="54B4370A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9.2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Havendo número suficiente de </w:t>
      </w:r>
      <w:r w:rsidRPr="00702071">
        <w:rPr>
          <w:rFonts w:ascii="Times New Roman" w:hAnsi="Times New Roman" w:cs="Times New Roman"/>
          <w:sz w:val="22"/>
          <w:szCs w:val="22"/>
        </w:rPr>
        <w:t xml:space="preserve">trabalhos científicos 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apresentados pelos </w:t>
      </w:r>
      <w:r w:rsidRPr="00702071">
        <w:rPr>
          <w:rFonts w:ascii="Times New Roman" w:hAnsi="Times New Roman" w:cs="Times New Roman"/>
          <w:sz w:val="22"/>
          <w:szCs w:val="22"/>
        </w:rPr>
        <w:t>bolsistas</w:t>
      </w:r>
      <w:r w:rsidR="001B09AB" w:rsidRPr="00702071">
        <w:rPr>
          <w:rFonts w:ascii="Times New Roman" w:hAnsi="Times New Roman" w:cs="Times New Roman"/>
          <w:sz w:val="22"/>
          <w:szCs w:val="22"/>
        </w:rPr>
        <w:t xml:space="preserve"> durante o evento institucional de Iniciação Científica</w:t>
      </w:r>
      <w:r w:rsidR="00787CBD" w:rsidRPr="00702071">
        <w:rPr>
          <w:rFonts w:ascii="Times New Roman" w:hAnsi="Times New Roman" w:cs="Times New Roman"/>
          <w:sz w:val="22"/>
          <w:szCs w:val="22"/>
        </w:rPr>
        <w:t>, estes</w:t>
      </w:r>
      <w:r w:rsidRPr="00702071">
        <w:rPr>
          <w:rFonts w:ascii="Times New Roman" w:hAnsi="Times New Roman" w:cs="Times New Roman"/>
          <w:sz w:val="22"/>
          <w:szCs w:val="22"/>
        </w:rPr>
        <w:t xml:space="preserve"> serão </w:t>
      </w:r>
      <w:r w:rsidR="00787CBD" w:rsidRPr="00702071">
        <w:rPr>
          <w:rFonts w:ascii="Times New Roman" w:hAnsi="Times New Roman" w:cs="Times New Roman"/>
          <w:sz w:val="22"/>
          <w:szCs w:val="22"/>
        </w:rPr>
        <w:t>divulgados</w:t>
      </w:r>
      <w:r w:rsidRPr="00702071">
        <w:rPr>
          <w:rFonts w:ascii="Times New Roman" w:hAnsi="Times New Roman" w:cs="Times New Roman"/>
          <w:sz w:val="22"/>
          <w:szCs w:val="22"/>
        </w:rPr>
        <w:t xml:space="preserve"> pelo Instituto Geológico em publicação indexada e com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787CBD" w:rsidRPr="00702071">
        <w:rPr>
          <w:rFonts w:ascii="Times New Roman" w:hAnsi="Times New Roman" w:cs="Times New Roman"/>
          <w:sz w:val="22"/>
          <w:szCs w:val="22"/>
        </w:rPr>
        <w:t>Comissão Editorial. Caso contrário</w:t>
      </w:r>
      <w:r w:rsidR="00253E1D" w:rsidRPr="00702071">
        <w:rPr>
          <w:rFonts w:ascii="Times New Roman" w:hAnsi="Times New Roman" w:cs="Times New Roman"/>
          <w:sz w:val="22"/>
          <w:szCs w:val="22"/>
        </w:rPr>
        <w:t>, uma coletânea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253E1D" w:rsidRPr="00702071">
        <w:rPr>
          <w:rFonts w:ascii="Times New Roman" w:hAnsi="Times New Roman" w:cs="Times New Roman"/>
          <w:sz w:val="22"/>
          <w:szCs w:val="22"/>
        </w:rPr>
        <w:t>de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 resumo</w:t>
      </w:r>
      <w:r w:rsidR="00253E1D" w:rsidRPr="00702071">
        <w:rPr>
          <w:rFonts w:ascii="Times New Roman" w:hAnsi="Times New Roman" w:cs="Times New Roman"/>
          <w:sz w:val="22"/>
          <w:szCs w:val="22"/>
        </w:rPr>
        <w:t>s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1B09AB" w:rsidRPr="00702071">
        <w:rPr>
          <w:rFonts w:ascii="Times New Roman" w:hAnsi="Times New Roman" w:cs="Times New Roman"/>
          <w:sz w:val="22"/>
          <w:szCs w:val="22"/>
        </w:rPr>
        <w:t>poderá ser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 disponibilizado no </w:t>
      </w:r>
      <w:r w:rsidR="00787CBD" w:rsidRPr="00702071">
        <w:rPr>
          <w:rFonts w:ascii="Times New Roman" w:hAnsi="Times New Roman" w:cs="Times New Roman"/>
          <w:i/>
          <w:sz w:val="22"/>
          <w:szCs w:val="22"/>
        </w:rPr>
        <w:t>site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 do Instituto Geológico ou em CDs.</w:t>
      </w:r>
    </w:p>
    <w:p w14:paraId="20B06123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9.3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787CBD" w:rsidRPr="00702071">
        <w:rPr>
          <w:rFonts w:ascii="Times New Roman" w:hAnsi="Times New Roman" w:cs="Times New Roman"/>
          <w:sz w:val="22"/>
          <w:szCs w:val="22"/>
        </w:rPr>
        <w:t>Durante o evento institucional de Iniciação Científica</w:t>
      </w:r>
      <w:r w:rsidR="00D348DA">
        <w:rPr>
          <w:rFonts w:ascii="Times New Roman" w:hAnsi="Times New Roman" w:cs="Times New Roman"/>
          <w:sz w:val="22"/>
          <w:szCs w:val="22"/>
        </w:rPr>
        <w:t>,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 o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Comitê Externo será convidado para</w:t>
      </w:r>
      <w:r w:rsidR="00787CBD" w:rsidRPr="00702071">
        <w:rPr>
          <w:rFonts w:ascii="Times New Roman" w:hAnsi="Times New Roman" w:cs="Times New Roman"/>
          <w:sz w:val="22"/>
          <w:szCs w:val="22"/>
        </w:rPr>
        <w:t xml:space="preserve"> atuar na avaliação do Programa.</w:t>
      </w:r>
    </w:p>
    <w:p w14:paraId="298B41C6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671C66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10 - Duraçã</w:t>
      </w:r>
      <w:r w:rsidR="00787CBD" w:rsidRPr="00702071">
        <w:rPr>
          <w:rFonts w:ascii="Times New Roman" w:hAnsi="Times New Roman" w:cs="Times New Roman"/>
          <w:b/>
          <w:sz w:val="22"/>
          <w:szCs w:val="22"/>
        </w:rPr>
        <w:t>o da Bolsa</w:t>
      </w:r>
      <w:r w:rsidRPr="00702071">
        <w:rPr>
          <w:rFonts w:ascii="Times New Roman" w:hAnsi="Times New Roman" w:cs="Times New Roman"/>
          <w:b/>
          <w:sz w:val="22"/>
          <w:szCs w:val="22"/>
        </w:rPr>
        <w:t xml:space="preserve"> CNPq</w:t>
      </w:r>
    </w:p>
    <w:p w14:paraId="34B95C3B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1421D8" w14:textId="6A698818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10.1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Da </w:t>
      </w:r>
      <w:r w:rsidR="00BF3D8F" w:rsidRPr="00702071">
        <w:rPr>
          <w:rFonts w:ascii="Times New Roman" w:hAnsi="Times New Roman" w:cs="Times New Roman"/>
          <w:sz w:val="22"/>
          <w:szCs w:val="22"/>
        </w:rPr>
        <w:t xml:space="preserve">bolsa: </w:t>
      </w:r>
      <w:r w:rsidR="00A965A7">
        <w:rPr>
          <w:rFonts w:ascii="Times New Roman" w:hAnsi="Times New Roman" w:cs="Times New Roman"/>
          <w:sz w:val="22"/>
          <w:szCs w:val="22"/>
        </w:rPr>
        <w:t>a bolsa terá duração até 31 de julho de 2017</w:t>
      </w:r>
      <w:r w:rsidR="00A344A7" w:rsidRPr="00702071">
        <w:rPr>
          <w:rFonts w:ascii="Times New Roman" w:hAnsi="Times New Roman" w:cs="Times New Roman"/>
          <w:sz w:val="22"/>
          <w:szCs w:val="22"/>
        </w:rPr>
        <w:t>.</w:t>
      </w:r>
    </w:p>
    <w:p w14:paraId="0D633037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3D722B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 xml:space="preserve">11 - Cancelamento e Substituição de </w:t>
      </w:r>
      <w:r w:rsidR="000F3E09" w:rsidRPr="00702071">
        <w:rPr>
          <w:rFonts w:ascii="Times New Roman" w:hAnsi="Times New Roman" w:cs="Times New Roman"/>
          <w:b/>
          <w:sz w:val="22"/>
          <w:szCs w:val="22"/>
        </w:rPr>
        <w:t xml:space="preserve">Orientadores ou </w:t>
      </w:r>
      <w:r w:rsidRPr="00702071">
        <w:rPr>
          <w:rFonts w:ascii="Times New Roman" w:hAnsi="Times New Roman" w:cs="Times New Roman"/>
          <w:b/>
          <w:sz w:val="22"/>
          <w:szCs w:val="22"/>
        </w:rPr>
        <w:t>Bolsistas</w:t>
      </w:r>
    </w:p>
    <w:p w14:paraId="1D519A57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9AB05A" w14:textId="694E1EDC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11.1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BF3D8F" w:rsidRPr="00702071">
        <w:rPr>
          <w:rFonts w:ascii="Times New Roman" w:hAnsi="Times New Roman" w:cs="Times New Roman"/>
          <w:sz w:val="22"/>
          <w:szCs w:val="22"/>
        </w:rPr>
        <w:t>O e</w:t>
      </w:r>
      <w:r w:rsidRPr="00702071">
        <w:rPr>
          <w:rFonts w:ascii="Times New Roman" w:hAnsi="Times New Roman" w:cs="Times New Roman"/>
          <w:sz w:val="22"/>
          <w:szCs w:val="22"/>
        </w:rPr>
        <w:t>ventual</w:t>
      </w:r>
      <w:r w:rsidR="00BF3D8F" w:rsidRPr="00702071">
        <w:rPr>
          <w:rFonts w:ascii="Times New Roman" w:hAnsi="Times New Roman" w:cs="Times New Roman"/>
          <w:sz w:val="22"/>
          <w:szCs w:val="22"/>
        </w:rPr>
        <w:t xml:space="preserve"> cancelamento ou</w:t>
      </w:r>
      <w:r w:rsidRPr="00702071">
        <w:rPr>
          <w:rFonts w:ascii="Times New Roman" w:hAnsi="Times New Roman" w:cs="Times New Roman"/>
          <w:sz w:val="22"/>
          <w:szCs w:val="22"/>
        </w:rPr>
        <w:t xml:space="preserve"> a substituição de </w:t>
      </w:r>
      <w:r w:rsidR="000F3E09" w:rsidRPr="00702071">
        <w:rPr>
          <w:rFonts w:ascii="Times New Roman" w:hAnsi="Times New Roman" w:cs="Times New Roman"/>
          <w:sz w:val="22"/>
          <w:szCs w:val="22"/>
        </w:rPr>
        <w:t xml:space="preserve">orientadores ou bolsistas </w:t>
      </w:r>
      <w:r w:rsidR="001B09AB" w:rsidRPr="00702071">
        <w:rPr>
          <w:rFonts w:ascii="Times New Roman" w:hAnsi="Times New Roman" w:cs="Times New Roman"/>
          <w:sz w:val="22"/>
          <w:szCs w:val="22"/>
        </w:rPr>
        <w:t>será enviado</w:t>
      </w:r>
      <w:r w:rsidRPr="00702071">
        <w:rPr>
          <w:rFonts w:ascii="Times New Roman" w:hAnsi="Times New Roman" w:cs="Times New Roman"/>
          <w:sz w:val="22"/>
          <w:szCs w:val="22"/>
        </w:rPr>
        <w:t xml:space="preserve"> ao CNPq pelo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Coordenador Institucional de Iniciação Científica. As substituições </w:t>
      </w:r>
      <w:r w:rsidR="001B09AB" w:rsidRPr="00702071">
        <w:rPr>
          <w:rFonts w:ascii="Times New Roman" w:hAnsi="Times New Roman" w:cs="Times New Roman"/>
          <w:sz w:val="22"/>
          <w:szCs w:val="22"/>
        </w:rPr>
        <w:t xml:space="preserve">poderão ser feitas para que os </w:t>
      </w:r>
      <w:r w:rsidR="000F3E09" w:rsidRPr="00702071">
        <w:rPr>
          <w:rFonts w:ascii="Times New Roman" w:hAnsi="Times New Roman" w:cs="Times New Roman"/>
          <w:sz w:val="22"/>
          <w:szCs w:val="22"/>
        </w:rPr>
        <w:t xml:space="preserve">orientadores ou </w:t>
      </w:r>
      <w:r w:rsidR="001B09AB" w:rsidRPr="00702071">
        <w:rPr>
          <w:rFonts w:ascii="Times New Roman" w:hAnsi="Times New Roman" w:cs="Times New Roman"/>
          <w:sz w:val="22"/>
          <w:szCs w:val="22"/>
        </w:rPr>
        <w:t xml:space="preserve">bolsistas </w:t>
      </w:r>
      <w:r w:rsidR="000F3E09" w:rsidRPr="00702071">
        <w:rPr>
          <w:rFonts w:ascii="Times New Roman" w:hAnsi="Times New Roman" w:cs="Times New Roman"/>
          <w:sz w:val="22"/>
          <w:szCs w:val="22"/>
        </w:rPr>
        <w:t xml:space="preserve">substitutos </w:t>
      </w:r>
      <w:r w:rsidR="001B09AB" w:rsidRPr="00702071">
        <w:rPr>
          <w:rFonts w:ascii="Times New Roman" w:hAnsi="Times New Roman" w:cs="Times New Roman"/>
          <w:sz w:val="22"/>
          <w:szCs w:val="22"/>
        </w:rPr>
        <w:t xml:space="preserve">possam desenvolver atividades </w:t>
      </w:r>
      <w:r w:rsidR="00A965A7">
        <w:rPr>
          <w:rFonts w:ascii="Times New Roman" w:hAnsi="Times New Roman" w:cs="Times New Roman"/>
          <w:sz w:val="22"/>
          <w:szCs w:val="22"/>
        </w:rPr>
        <w:t>até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B155DF" w:rsidRPr="00702071">
        <w:rPr>
          <w:rFonts w:ascii="Times New Roman" w:hAnsi="Times New Roman" w:cs="Times New Roman"/>
          <w:sz w:val="22"/>
          <w:szCs w:val="22"/>
        </w:rPr>
        <w:t>31</w:t>
      </w:r>
      <w:r w:rsidR="009F4D5D" w:rsidRPr="00702071">
        <w:rPr>
          <w:rFonts w:ascii="Times New Roman" w:hAnsi="Times New Roman" w:cs="Times New Roman"/>
          <w:sz w:val="22"/>
          <w:szCs w:val="22"/>
        </w:rPr>
        <w:t xml:space="preserve"> de </w:t>
      </w:r>
      <w:r w:rsidR="00B155DF" w:rsidRPr="00702071">
        <w:rPr>
          <w:rFonts w:ascii="Times New Roman" w:hAnsi="Times New Roman" w:cs="Times New Roman"/>
          <w:sz w:val="22"/>
          <w:szCs w:val="22"/>
        </w:rPr>
        <w:t>julho</w:t>
      </w:r>
      <w:r w:rsidR="009F4D5D" w:rsidRPr="00702071">
        <w:rPr>
          <w:rFonts w:ascii="Times New Roman" w:hAnsi="Times New Roman" w:cs="Times New Roman"/>
          <w:sz w:val="22"/>
          <w:szCs w:val="22"/>
        </w:rPr>
        <w:t xml:space="preserve"> de 201</w:t>
      </w:r>
      <w:r w:rsidR="00575FC6" w:rsidRPr="00702071">
        <w:rPr>
          <w:rFonts w:ascii="Times New Roman" w:hAnsi="Times New Roman" w:cs="Times New Roman"/>
          <w:sz w:val="22"/>
          <w:szCs w:val="22"/>
        </w:rPr>
        <w:t>7</w:t>
      </w:r>
      <w:r w:rsidRPr="00702071">
        <w:rPr>
          <w:rFonts w:ascii="Times New Roman" w:hAnsi="Times New Roman" w:cs="Times New Roman"/>
          <w:sz w:val="22"/>
          <w:szCs w:val="22"/>
        </w:rPr>
        <w:t xml:space="preserve">, e devem contemplar </w:t>
      </w:r>
      <w:r w:rsidR="000F3E09" w:rsidRPr="00702071">
        <w:rPr>
          <w:rFonts w:ascii="Times New Roman" w:hAnsi="Times New Roman" w:cs="Times New Roman"/>
          <w:sz w:val="22"/>
          <w:szCs w:val="22"/>
        </w:rPr>
        <w:t xml:space="preserve">orientadores e </w:t>
      </w:r>
      <w:r w:rsidRPr="00702071">
        <w:rPr>
          <w:rFonts w:ascii="Times New Roman" w:hAnsi="Times New Roman" w:cs="Times New Roman"/>
          <w:sz w:val="22"/>
          <w:szCs w:val="22"/>
        </w:rPr>
        <w:t>alunos com o mesmo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desempenho acadêmico daquele</w:t>
      </w:r>
      <w:r w:rsidR="000F3E09" w:rsidRPr="00702071">
        <w:rPr>
          <w:rFonts w:ascii="Times New Roman" w:hAnsi="Times New Roman" w:cs="Times New Roman"/>
          <w:sz w:val="22"/>
          <w:szCs w:val="22"/>
        </w:rPr>
        <w:t>s</w:t>
      </w:r>
      <w:r w:rsidRPr="00702071">
        <w:rPr>
          <w:rFonts w:ascii="Times New Roman" w:hAnsi="Times New Roman" w:cs="Times New Roman"/>
          <w:sz w:val="22"/>
          <w:szCs w:val="22"/>
        </w:rPr>
        <w:t xml:space="preserve"> previamente selecionado</w:t>
      </w:r>
      <w:r w:rsidR="000F3E09" w:rsidRPr="00702071">
        <w:rPr>
          <w:rFonts w:ascii="Times New Roman" w:hAnsi="Times New Roman" w:cs="Times New Roman"/>
          <w:sz w:val="22"/>
          <w:szCs w:val="22"/>
        </w:rPr>
        <w:t>s</w:t>
      </w:r>
      <w:r w:rsidRPr="00702071">
        <w:rPr>
          <w:rFonts w:ascii="Times New Roman" w:hAnsi="Times New Roman" w:cs="Times New Roman"/>
          <w:sz w:val="22"/>
          <w:szCs w:val="22"/>
        </w:rPr>
        <w:t>;</w:t>
      </w:r>
    </w:p>
    <w:p w14:paraId="6F6C681A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11.2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49462C" w:rsidRPr="00702071">
        <w:rPr>
          <w:rFonts w:ascii="Times New Roman" w:hAnsi="Times New Roman" w:cs="Times New Roman"/>
          <w:sz w:val="22"/>
          <w:szCs w:val="22"/>
        </w:rPr>
        <w:t>Os bolsistas excluídos não poderão retornar ao sistema no mesmo período de vigência da bolsa</w:t>
      </w:r>
      <w:r w:rsidRPr="00702071">
        <w:rPr>
          <w:rFonts w:ascii="Times New Roman" w:hAnsi="Times New Roman" w:cs="Times New Roman"/>
          <w:sz w:val="22"/>
          <w:szCs w:val="22"/>
        </w:rPr>
        <w:t>;</w:t>
      </w:r>
    </w:p>
    <w:p w14:paraId="2CE28D81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11.3</w:t>
      </w:r>
      <w:r w:rsidRPr="00702071">
        <w:rPr>
          <w:rFonts w:ascii="Times New Roman" w:hAnsi="Times New Roman" w:cs="Times New Roman"/>
          <w:sz w:val="22"/>
          <w:szCs w:val="22"/>
        </w:rPr>
        <w:t xml:space="preserve"> Não havendo substituição de </w:t>
      </w:r>
      <w:r w:rsidR="000F3E09" w:rsidRPr="00702071">
        <w:rPr>
          <w:rFonts w:ascii="Times New Roman" w:hAnsi="Times New Roman" w:cs="Times New Roman"/>
          <w:sz w:val="22"/>
          <w:szCs w:val="22"/>
        </w:rPr>
        <w:t xml:space="preserve">orientador ou </w:t>
      </w:r>
      <w:r w:rsidRPr="00702071">
        <w:rPr>
          <w:rFonts w:ascii="Times New Roman" w:hAnsi="Times New Roman" w:cs="Times New Roman"/>
          <w:sz w:val="22"/>
          <w:szCs w:val="22"/>
        </w:rPr>
        <w:t>aluno, a bolsa retornará ao Comitê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Institucional.</w:t>
      </w:r>
    </w:p>
    <w:p w14:paraId="0A5B629C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E2BEDB" w14:textId="77777777" w:rsidR="006D1C5E" w:rsidRPr="0061048C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048C">
        <w:rPr>
          <w:rFonts w:ascii="Times New Roman" w:hAnsi="Times New Roman" w:cs="Times New Roman"/>
          <w:b/>
          <w:sz w:val="22"/>
          <w:szCs w:val="22"/>
        </w:rPr>
        <w:t xml:space="preserve">12 </w:t>
      </w:r>
      <w:r w:rsidR="008D4814" w:rsidRPr="0061048C">
        <w:rPr>
          <w:rFonts w:ascii="Times New Roman" w:hAnsi="Times New Roman" w:cs="Times New Roman"/>
          <w:b/>
          <w:sz w:val="22"/>
          <w:szCs w:val="22"/>
        </w:rPr>
        <w:t>–</w:t>
      </w:r>
      <w:r w:rsidRPr="0061048C">
        <w:rPr>
          <w:rFonts w:ascii="Times New Roman" w:hAnsi="Times New Roman" w:cs="Times New Roman"/>
          <w:b/>
          <w:sz w:val="22"/>
          <w:szCs w:val="22"/>
        </w:rPr>
        <w:t xml:space="preserve"> Suspensão</w:t>
      </w:r>
    </w:p>
    <w:p w14:paraId="0BC0BCA4" w14:textId="77777777" w:rsidR="008D4814" w:rsidRPr="0061048C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119466" w14:textId="0723065E" w:rsidR="006D1C5E" w:rsidRPr="0061048C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61048C">
        <w:rPr>
          <w:rFonts w:ascii="Times New Roman" w:hAnsi="Times New Roman" w:cs="Times New Roman"/>
          <w:b/>
          <w:sz w:val="22"/>
          <w:szCs w:val="22"/>
        </w:rPr>
        <w:t>12.1</w:t>
      </w:r>
      <w:r w:rsidRPr="0061048C">
        <w:rPr>
          <w:rFonts w:ascii="Times New Roman" w:hAnsi="Times New Roman" w:cs="Times New Roman"/>
          <w:sz w:val="22"/>
          <w:szCs w:val="22"/>
        </w:rPr>
        <w:t xml:space="preserve"> </w:t>
      </w:r>
      <w:r w:rsidR="00545550">
        <w:rPr>
          <w:rFonts w:ascii="Times New Roman" w:hAnsi="Times New Roman" w:cs="Times New Roman"/>
          <w:sz w:val="22"/>
          <w:szCs w:val="22"/>
        </w:rPr>
        <w:t>Este item não se aplica a este</w:t>
      </w:r>
      <w:r w:rsidR="00A965A7" w:rsidRPr="0061048C">
        <w:rPr>
          <w:rFonts w:ascii="Times New Roman" w:hAnsi="Times New Roman" w:cs="Times New Roman"/>
          <w:sz w:val="22"/>
          <w:szCs w:val="22"/>
        </w:rPr>
        <w:t xml:space="preserve"> edital</w:t>
      </w:r>
      <w:r w:rsidRPr="0061048C">
        <w:rPr>
          <w:rFonts w:ascii="Times New Roman" w:hAnsi="Times New Roman" w:cs="Times New Roman"/>
          <w:sz w:val="22"/>
          <w:szCs w:val="22"/>
        </w:rPr>
        <w:t>.</w:t>
      </w:r>
    </w:p>
    <w:p w14:paraId="49770F6E" w14:textId="77777777" w:rsidR="008D4814" w:rsidRPr="0061048C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97CAE5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048C">
        <w:rPr>
          <w:rFonts w:ascii="Times New Roman" w:hAnsi="Times New Roman" w:cs="Times New Roman"/>
          <w:b/>
          <w:sz w:val="22"/>
          <w:szCs w:val="22"/>
        </w:rPr>
        <w:t xml:space="preserve">13 </w:t>
      </w:r>
      <w:r w:rsidR="008D4814" w:rsidRPr="0061048C">
        <w:rPr>
          <w:rFonts w:ascii="Times New Roman" w:hAnsi="Times New Roman" w:cs="Times New Roman"/>
          <w:b/>
          <w:sz w:val="22"/>
          <w:szCs w:val="22"/>
        </w:rPr>
        <w:t>–</w:t>
      </w:r>
      <w:r w:rsidRPr="0061048C">
        <w:rPr>
          <w:rFonts w:ascii="Times New Roman" w:hAnsi="Times New Roman" w:cs="Times New Roman"/>
          <w:b/>
          <w:sz w:val="22"/>
          <w:szCs w:val="22"/>
        </w:rPr>
        <w:t xml:space="preserve"> Relatórios</w:t>
      </w:r>
    </w:p>
    <w:p w14:paraId="154FAE87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E723EC" w14:textId="3FCDB16A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13.1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Deve ser apresentado</w:t>
      </w:r>
      <w:r w:rsidR="00800F09" w:rsidRPr="00702071">
        <w:rPr>
          <w:rFonts w:ascii="Times New Roman" w:hAnsi="Times New Roman" w:cs="Times New Roman"/>
          <w:sz w:val="22"/>
          <w:szCs w:val="22"/>
        </w:rPr>
        <w:t xml:space="preserve"> o</w:t>
      </w:r>
      <w:r w:rsidRPr="00702071">
        <w:rPr>
          <w:rFonts w:ascii="Times New Roman" w:hAnsi="Times New Roman" w:cs="Times New Roman"/>
          <w:sz w:val="22"/>
          <w:szCs w:val="22"/>
        </w:rPr>
        <w:t xml:space="preserve"> relatório</w:t>
      </w:r>
      <w:r w:rsidR="00800F09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D348DA">
        <w:rPr>
          <w:rFonts w:ascii="Times New Roman" w:hAnsi="Times New Roman" w:cs="Times New Roman"/>
          <w:sz w:val="22"/>
          <w:szCs w:val="22"/>
        </w:rPr>
        <w:t xml:space="preserve">com a descrição das atividades desenvolvidas durante o período de vigência da bolsa. O relatório deve apresentar </w:t>
      </w:r>
      <w:r w:rsidR="00800F09" w:rsidRPr="00702071">
        <w:rPr>
          <w:rFonts w:ascii="Times New Roman" w:hAnsi="Times New Roman" w:cs="Times New Roman"/>
          <w:sz w:val="22"/>
          <w:szCs w:val="22"/>
        </w:rPr>
        <w:t>os seguintes tópicos</w:t>
      </w:r>
      <w:r w:rsidRPr="00702071">
        <w:rPr>
          <w:rFonts w:ascii="Times New Roman" w:hAnsi="Times New Roman" w:cs="Times New Roman"/>
          <w:sz w:val="22"/>
          <w:szCs w:val="22"/>
        </w:rPr>
        <w:t>:</w:t>
      </w:r>
    </w:p>
    <w:p w14:paraId="3A59D506" w14:textId="77777777" w:rsidR="009F4D5D" w:rsidRPr="00702071" w:rsidRDefault="009F4D5D" w:rsidP="009F4D5D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eastAsia="MS Mincho" w:hAnsi="Times New Roman" w:cs="Times New Roman"/>
          <w:sz w:val="22"/>
          <w:szCs w:val="22"/>
        </w:rPr>
        <w:t>・</w:t>
      </w:r>
      <w:r w:rsidRPr="00702071">
        <w:rPr>
          <w:rFonts w:ascii="Times New Roman" w:hAnsi="Times New Roman" w:cs="Times New Roman"/>
          <w:sz w:val="22"/>
          <w:szCs w:val="22"/>
        </w:rPr>
        <w:t xml:space="preserve"> Resumo;</w:t>
      </w:r>
    </w:p>
    <w:p w14:paraId="234E1B2D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MS Mincho" w:eastAsia="MS Mincho" w:hAnsi="MS Mincho" w:cs="MS Mincho" w:hint="eastAsia"/>
          <w:sz w:val="22"/>
          <w:szCs w:val="22"/>
        </w:rPr>
        <w:t>・</w:t>
      </w:r>
      <w:r w:rsidRPr="00702071">
        <w:rPr>
          <w:rFonts w:ascii="Times New Roman" w:hAnsi="Times New Roman" w:cs="Times New Roman"/>
          <w:sz w:val="22"/>
          <w:szCs w:val="22"/>
        </w:rPr>
        <w:t xml:space="preserve"> Introdução;</w:t>
      </w:r>
    </w:p>
    <w:p w14:paraId="06755894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MS Mincho" w:eastAsia="MS Mincho" w:hAnsi="MS Mincho" w:cs="MS Mincho" w:hint="eastAsia"/>
          <w:sz w:val="22"/>
          <w:szCs w:val="22"/>
        </w:rPr>
        <w:t>・</w:t>
      </w:r>
      <w:r w:rsidRPr="00702071">
        <w:rPr>
          <w:rFonts w:ascii="Times New Roman" w:hAnsi="Times New Roman" w:cs="Times New Roman"/>
          <w:sz w:val="22"/>
          <w:szCs w:val="22"/>
        </w:rPr>
        <w:t xml:space="preserve"> Objetivo</w:t>
      </w:r>
      <w:r w:rsidR="00B155DF" w:rsidRPr="00702071">
        <w:rPr>
          <w:rFonts w:ascii="Times New Roman" w:hAnsi="Times New Roman" w:cs="Times New Roman"/>
          <w:sz w:val="22"/>
          <w:szCs w:val="22"/>
        </w:rPr>
        <w:t>(</w:t>
      </w:r>
      <w:r w:rsidRPr="00702071">
        <w:rPr>
          <w:rFonts w:ascii="Times New Roman" w:hAnsi="Times New Roman" w:cs="Times New Roman"/>
          <w:sz w:val="22"/>
          <w:szCs w:val="22"/>
        </w:rPr>
        <w:t>s</w:t>
      </w:r>
      <w:r w:rsidR="00B155DF" w:rsidRPr="00702071">
        <w:rPr>
          <w:rFonts w:ascii="Times New Roman" w:hAnsi="Times New Roman" w:cs="Times New Roman"/>
          <w:sz w:val="22"/>
          <w:szCs w:val="22"/>
        </w:rPr>
        <w:t>)</w:t>
      </w:r>
      <w:r w:rsidRPr="00702071">
        <w:rPr>
          <w:rFonts w:ascii="Times New Roman" w:hAnsi="Times New Roman" w:cs="Times New Roman"/>
          <w:sz w:val="22"/>
          <w:szCs w:val="22"/>
        </w:rPr>
        <w:t>;</w:t>
      </w:r>
    </w:p>
    <w:p w14:paraId="5ED3E754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MS Mincho" w:eastAsia="MS Mincho" w:hAnsi="MS Mincho" w:cs="MS Mincho" w:hint="eastAsia"/>
          <w:sz w:val="22"/>
          <w:szCs w:val="22"/>
        </w:rPr>
        <w:t>・</w:t>
      </w:r>
      <w:r w:rsidRPr="00702071">
        <w:rPr>
          <w:rFonts w:ascii="Times New Roman" w:hAnsi="Times New Roman" w:cs="Times New Roman"/>
          <w:sz w:val="22"/>
          <w:szCs w:val="22"/>
        </w:rPr>
        <w:t xml:space="preserve"> Metodologia;</w:t>
      </w:r>
    </w:p>
    <w:p w14:paraId="025E58E3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MS Mincho" w:eastAsia="MS Mincho" w:hAnsi="MS Mincho" w:cs="MS Mincho" w:hint="eastAsia"/>
          <w:sz w:val="22"/>
          <w:szCs w:val="22"/>
        </w:rPr>
        <w:lastRenderedPageBreak/>
        <w:t>・</w:t>
      </w:r>
      <w:r w:rsidRPr="00702071">
        <w:rPr>
          <w:rFonts w:ascii="Times New Roman" w:hAnsi="Times New Roman" w:cs="Times New Roman"/>
          <w:sz w:val="22"/>
          <w:szCs w:val="22"/>
        </w:rPr>
        <w:t xml:space="preserve"> Resultados finais;</w:t>
      </w:r>
    </w:p>
    <w:p w14:paraId="7884A7F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MS Mincho" w:eastAsia="MS Mincho" w:hAnsi="MS Mincho" w:cs="MS Mincho" w:hint="eastAsia"/>
          <w:sz w:val="22"/>
          <w:szCs w:val="22"/>
        </w:rPr>
        <w:t>・</w:t>
      </w:r>
      <w:r w:rsidRPr="00702071">
        <w:rPr>
          <w:rFonts w:ascii="Times New Roman" w:hAnsi="Times New Roman" w:cs="Times New Roman"/>
          <w:sz w:val="22"/>
          <w:szCs w:val="22"/>
        </w:rPr>
        <w:t xml:space="preserve"> Conclusões finais;</w:t>
      </w:r>
    </w:p>
    <w:p w14:paraId="142DCFF0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MS Mincho" w:eastAsia="MS Mincho" w:hAnsi="MS Mincho" w:cs="MS Mincho" w:hint="eastAsia"/>
          <w:sz w:val="22"/>
          <w:szCs w:val="22"/>
        </w:rPr>
        <w:t>・</w:t>
      </w:r>
      <w:r w:rsidRPr="00702071">
        <w:rPr>
          <w:rFonts w:ascii="Times New Roman" w:hAnsi="Times New Roman" w:cs="Times New Roman"/>
          <w:sz w:val="22"/>
          <w:szCs w:val="22"/>
        </w:rPr>
        <w:t xml:space="preserve"> Referências</w:t>
      </w:r>
      <w:r w:rsidR="00B155DF" w:rsidRPr="00702071">
        <w:rPr>
          <w:rFonts w:ascii="Times New Roman" w:hAnsi="Times New Roman" w:cs="Times New Roman"/>
          <w:sz w:val="22"/>
          <w:szCs w:val="22"/>
        </w:rPr>
        <w:t xml:space="preserve"> Bibliográficas</w:t>
      </w:r>
      <w:r w:rsidRPr="00702071">
        <w:rPr>
          <w:rFonts w:ascii="Times New Roman" w:hAnsi="Times New Roman" w:cs="Times New Roman"/>
          <w:sz w:val="22"/>
          <w:szCs w:val="22"/>
        </w:rPr>
        <w:t>;</w:t>
      </w:r>
    </w:p>
    <w:p w14:paraId="3C8EDCC4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MS Mincho" w:eastAsia="MS Mincho" w:hAnsi="MS Mincho" w:cs="MS Mincho" w:hint="eastAsia"/>
          <w:sz w:val="22"/>
          <w:szCs w:val="22"/>
        </w:rPr>
        <w:t>・</w:t>
      </w:r>
      <w:r w:rsidRPr="00702071">
        <w:rPr>
          <w:rFonts w:ascii="Times New Roman" w:hAnsi="Times New Roman" w:cs="Times New Roman"/>
          <w:sz w:val="22"/>
          <w:szCs w:val="22"/>
        </w:rPr>
        <w:t xml:space="preserve"> Avaliação do Orientador.</w:t>
      </w:r>
    </w:p>
    <w:p w14:paraId="4FB815FB" w14:textId="6B52ECD7" w:rsidR="00594401" w:rsidRPr="00702071" w:rsidRDefault="00594401" w:rsidP="00594401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13.2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relatório </w:t>
      </w:r>
      <w:r w:rsidR="00D348DA">
        <w:rPr>
          <w:rFonts w:ascii="Times New Roman" w:hAnsi="Times New Roman" w:cs="Times New Roman"/>
          <w:sz w:val="22"/>
          <w:szCs w:val="22"/>
        </w:rPr>
        <w:t>deve ser acompanhado</w:t>
      </w:r>
      <w:r w:rsidRPr="00702071">
        <w:rPr>
          <w:rFonts w:ascii="Times New Roman" w:hAnsi="Times New Roman" w:cs="Times New Roman"/>
          <w:sz w:val="22"/>
          <w:szCs w:val="22"/>
        </w:rPr>
        <w:t xml:space="preserve"> da avaliação do orientador sobre o relatório e o desempenho do bolsista, bem como a avaliação do aluno sobre o programa;</w:t>
      </w:r>
    </w:p>
    <w:p w14:paraId="643022A9" w14:textId="50E23F38" w:rsidR="00594401" w:rsidRPr="00702071" w:rsidRDefault="00594401" w:rsidP="00594401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13.3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relatório deve ser entregue em </w:t>
      </w:r>
      <w:r w:rsidR="00B155DF" w:rsidRPr="00702071">
        <w:rPr>
          <w:rFonts w:ascii="Times New Roman" w:hAnsi="Times New Roman" w:cs="Times New Roman"/>
          <w:sz w:val="22"/>
          <w:szCs w:val="22"/>
        </w:rPr>
        <w:t>31</w:t>
      </w:r>
      <w:r w:rsidRPr="00702071">
        <w:rPr>
          <w:rFonts w:ascii="Times New Roman" w:hAnsi="Times New Roman" w:cs="Times New Roman"/>
          <w:sz w:val="22"/>
          <w:szCs w:val="22"/>
        </w:rPr>
        <w:t xml:space="preserve"> de </w:t>
      </w:r>
      <w:r w:rsidR="00B155DF" w:rsidRPr="00702071">
        <w:rPr>
          <w:rFonts w:ascii="Times New Roman" w:hAnsi="Times New Roman" w:cs="Times New Roman"/>
          <w:sz w:val="22"/>
          <w:szCs w:val="22"/>
        </w:rPr>
        <w:t>julho</w:t>
      </w:r>
      <w:r w:rsidRPr="00702071">
        <w:rPr>
          <w:rFonts w:ascii="Times New Roman" w:hAnsi="Times New Roman" w:cs="Times New Roman"/>
          <w:sz w:val="22"/>
          <w:szCs w:val="22"/>
        </w:rPr>
        <w:t xml:space="preserve"> de 201</w:t>
      </w:r>
      <w:r w:rsidR="008D1258" w:rsidRPr="00702071">
        <w:rPr>
          <w:rFonts w:ascii="Times New Roman" w:hAnsi="Times New Roman" w:cs="Times New Roman"/>
          <w:sz w:val="22"/>
          <w:szCs w:val="22"/>
        </w:rPr>
        <w:t>7</w:t>
      </w:r>
      <w:r w:rsidRPr="00702071">
        <w:rPr>
          <w:rFonts w:ascii="Times New Roman" w:hAnsi="Times New Roman" w:cs="Times New Roman"/>
          <w:sz w:val="22"/>
          <w:szCs w:val="22"/>
        </w:rPr>
        <w:t>. O relatório e a avaliação do orientador devem ser entregues ao Coordenador do PIBIC-IG</w:t>
      </w:r>
      <w:r w:rsidR="009F194C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em formato ".</w:t>
      </w:r>
      <w:proofErr w:type="spellStart"/>
      <w:r w:rsidRPr="00702071">
        <w:rPr>
          <w:rFonts w:ascii="Times New Roman" w:hAnsi="Times New Roman" w:cs="Times New Roman"/>
          <w:sz w:val="22"/>
          <w:szCs w:val="22"/>
        </w:rPr>
        <w:t>pdf</w:t>
      </w:r>
      <w:proofErr w:type="spellEnd"/>
      <w:r w:rsidRPr="00702071">
        <w:rPr>
          <w:rFonts w:ascii="Times New Roman" w:hAnsi="Times New Roman" w:cs="Times New Roman"/>
          <w:sz w:val="22"/>
          <w:szCs w:val="22"/>
        </w:rPr>
        <w:t>";</w:t>
      </w:r>
    </w:p>
    <w:p w14:paraId="25AE9D7D" w14:textId="73E4C34B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13.4</w:t>
      </w:r>
      <w:r w:rsidR="00D348DA">
        <w:rPr>
          <w:rFonts w:ascii="Times New Roman" w:hAnsi="Times New Roman" w:cs="Times New Roman"/>
          <w:sz w:val="22"/>
          <w:szCs w:val="22"/>
        </w:rPr>
        <w:t xml:space="preserve"> O</w:t>
      </w:r>
      <w:r w:rsidRPr="00702071">
        <w:rPr>
          <w:rFonts w:ascii="Times New Roman" w:hAnsi="Times New Roman" w:cs="Times New Roman"/>
          <w:sz w:val="22"/>
          <w:szCs w:val="22"/>
        </w:rPr>
        <w:t xml:space="preserve"> relatório</w:t>
      </w:r>
      <w:r w:rsidR="00D348DA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dever</w:t>
      </w:r>
      <w:r w:rsidR="00D348DA">
        <w:rPr>
          <w:rFonts w:ascii="Times New Roman" w:hAnsi="Times New Roman" w:cs="Times New Roman"/>
          <w:sz w:val="22"/>
          <w:szCs w:val="22"/>
        </w:rPr>
        <w:t>á ser analisado</w:t>
      </w:r>
      <w:r w:rsidRPr="00702071">
        <w:rPr>
          <w:rFonts w:ascii="Times New Roman" w:hAnsi="Times New Roman" w:cs="Times New Roman"/>
          <w:sz w:val="22"/>
          <w:szCs w:val="22"/>
        </w:rPr>
        <w:t xml:space="preserve"> por pelo menos um membro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do Comitê Institucional que deverá elaborar um parecer. No caso de relatório com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deficiência ou não aprovado</w:t>
      </w:r>
      <w:r w:rsidR="00800F09" w:rsidRPr="00702071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os motivos devem ser plenamente justificados. Por decisão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do Comitê Institucional ou por solicitação do Orientador</w:t>
      </w:r>
      <w:r w:rsidR="00800F09" w:rsidRPr="00702071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relatório poderá ser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encaminhado para avaliação de um assessor “ ad hoc ”.</w:t>
      </w:r>
    </w:p>
    <w:p w14:paraId="36DC940F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28E083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 xml:space="preserve">14 </w:t>
      </w:r>
      <w:r w:rsidR="008D4814" w:rsidRPr="00702071">
        <w:rPr>
          <w:rFonts w:ascii="Times New Roman" w:hAnsi="Times New Roman" w:cs="Times New Roman"/>
          <w:b/>
          <w:sz w:val="22"/>
          <w:szCs w:val="22"/>
        </w:rPr>
        <w:t>–</w:t>
      </w:r>
      <w:r w:rsidRPr="00702071">
        <w:rPr>
          <w:rFonts w:ascii="Times New Roman" w:hAnsi="Times New Roman" w:cs="Times New Roman"/>
          <w:b/>
          <w:sz w:val="22"/>
          <w:szCs w:val="22"/>
        </w:rPr>
        <w:t xml:space="preserve"> Benefício</w:t>
      </w:r>
    </w:p>
    <w:p w14:paraId="0639CBFF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53B745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14.1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800F09" w:rsidRPr="00702071">
        <w:rPr>
          <w:rFonts w:ascii="Times New Roman" w:hAnsi="Times New Roman" w:cs="Times New Roman"/>
          <w:sz w:val="22"/>
          <w:szCs w:val="22"/>
        </w:rPr>
        <w:t xml:space="preserve">Conforme a tabela de valores vigentes de bolsas no País do CNPq, o valor </w:t>
      </w:r>
      <w:r w:rsidR="00594401" w:rsidRPr="00702071">
        <w:rPr>
          <w:rFonts w:ascii="Times New Roman" w:hAnsi="Times New Roman" w:cs="Times New Roman"/>
          <w:sz w:val="22"/>
          <w:szCs w:val="22"/>
        </w:rPr>
        <w:t xml:space="preserve">atual </w:t>
      </w:r>
      <w:r w:rsidR="00800F09" w:rsidRPr="00702071">
        <w:rPr>
          <w:rFonts w:ascii="Times New Roman" w:hAnsi="Times New Roman" w:cs="Times New Roman"/>
          <w:sz w:val="22"/>
          <w:szCs w:val="22"/>
        </w:rPr>
        <w:t>da mensalidade da bolsa</w:t>
      </w:r>
      <w:r w:rsidR="00594401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800F09" w:rsidRPr="00702071">
        <w:rPr>
          <w:rFonts w:ascii="Times New Roman" w:hAnsi="Times New Roman" w:cs="Times New Roman"/>
          <w:sz w:val="22"/>
          <w:szCs w:val="22"/>
        </w:rPr>
        <w:t xml:space="preserve">é </w:t>
      </w:r>
      <w:r w:rsidRPr="00702071">
        <w:rPr>
          <w:rFonts w:ascii="Times New Roman" w:hAnsi="Times New Roman" w:cs="Times New Roman"/>
          <w:sz w:val="22"/>
          <w:szCs w:val="22"/>
        </w:rPr>
        <w:t>de R$ 400,00 (quatrocentos reais).</w:t>
      </w:r>
    </w:p>
    <w:p w14:paraId="10AAD6C5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FDEB0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15 - Implementação das Bolsas</w:t>
      </w:r>
    </w:p>
    <w:p w14:paraId="1C2F475D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D17501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15.1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Para ser indicado(a)</w:t>
      </w:r>
      <w:r w:rsidR="00594401" w:rsidRPr="00702071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o(a) estudante selecionado(a) deverá preencher o Currículo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Lattes disponível em http:/</w:t>
      </w:r>
      <w:r w:rsidR="006426D8">
        <w:rPr>
          <w:rFonts w:ascii="Times New Roman" w:hAnsi="Times New Roman" w:cs="Times New Roman"/>
          <w:sz w:val="22"/>
          <w:szCs w:val="22"/>
        </w:rPr>
        <w:t>/lattes.cnpq.br/ &gt; Cadastrar-se;</w:t>
      </w:r>
    </w:p>
    <w:p w14:paraId="6A82865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15.2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Par</w:t>
      </w:r>
      <w:r w:rsidR="00800F09" w:rsidRPr="00702071">
        <w:rPr>
          <w:rFonts w:ascii="Times New Roman" w:hAnsi="Times New Roman" w:cs="Times New Roman"/>
          <w:sz w:val="22"/>
          <w:szCs w:val="22"/>
        </w:rPr>
        <w:t>a preencher o Currículo Lattes,</w:t>
      </w:r>
      <w:r w:rsidR="00575FC6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é necessário ao estudante obter, previamente,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a seguinte documentação: CPF </w:t>
      </w:r>
      <w:r w:rsidR="00172E07" w:rsidRPr="00702071">
        <w:rPr>
          <w:rFonts w:ascii="Times New Roman" w:hAnsi="Times New Roman" w:cs="Times New Roman"/>
          <w:sz w:val="22"/>
          <w:szCs w:val="22"/>
        </w:rPr>
        <w:t>-</w:t>
      </w:r>
      <w:r w:rsidRPr="00702071">
        <w:rPr>
          <w:rFonts w:ascii="Times New Roman" w:hAnsi="Times New Roman" w:cs="Times New Roman"/>
          <w:sz w:val="22"/>
          <w:szCs w:val="22"/>
        </w:rPr>
        <w:t xml:space="preserve"> Cadastro de Pessoa Física; RG </w:t>
      </w:r>
      <w:r w:rsidR="00172E07" w:rsidRPr="00702071">
        <w:rPr>
          <w:rFonts w:ascii="Times New Roman" w:hAnsi="Times New Roman" w:cs="Times New Roman"/>
          <w:sz w:val="22"/>
          <w:szCs w:val="22"/>
        </w:rPr>
        <w:t>-</w:t>
      </w:r>
      <w:r w:rsidRPr="00702071">
        <w:rPr>
          <w:rFonts w:ascii="Times New Roman" w:hAnsi="Times New Roman" w:cs="Times New Roman"/>
          <w:sz w:val="22"/>
          <w:szCs w:val="22"/>
        </w:rPr>
        <w:t xml:space="preserve"> Registro Geral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(carteira de identidade). Lembramos que o e-mail cadastrado no CV Lattes é a forma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de comunicação entre o bolsista e o CNPq. Portanto, é importante mantê-lo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corretamente informado</w:t>
      </w:r>
      <w:r w:rsidR="006426D8">
        <w:rPr>
          <w:rFonts w:ascii="Times New Roman" w:hAnsi="Times New Roman" w:cs="Times New Roman"/>
          <w:sz w:val="22"/>
          <w:szCs w:val="22"/>
        </w:rPr>
        <w:t>;</w:t>
      </w:r>
    </w:p>
    <w:p w14:paraId="2C69D0A4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15.3</w:t>
      </w:r>
      <w:r w:rsidRPr="00702071">
        <w:rPr>
          <w:rFonts w:ascii="Times New Roman" w:hAnsi="Times New Roman" w:cs="Times New Roman"/>
          <w:sz w:val="22"/>
          <w:szCs w:val="22"/>
        </w:rPr>
        <w:t xml:space="preserve"> Para recebimento da mensalidade da bolsa</w:t>
      </w:r>
      <w:r w:rsidR="006426D8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="00800F09" w:rsidRPr="00702071">
        <w:rPr>
          <w:rFonts w:ascii="Times New Roman" w:hAnsi="Times New Roman" w:cs="Times New Roman"/>
          <w:sz w:val="22"/>
          <w:szCs w:val="22"/>
        </w:rPr>
        <w:t>é necessário a abertura</w:t>
      </w:r>
      <w:r w:rsidRPr="00702071">
        <w:rPr>
          <w:rFonts w:ascii="Times New Roman" w:hAnsi="Times New Roman" w:cs="Times New Roman"/>
          <w:sz w:val="22"/>
          <w:szCs w:val="22"/>
        </w:rPr>
        <w:t xml:space="preserve"> de conta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bancária</w:t>
      </w:r>
      <w:r w:rsidR="00800F09" w:rsidRPr="00702071">
        <w:rPr>
          <w:rFonts w:ascii="Times New Roman" w:hAnsi="Times New Roman" w:cs="Times New Roman"/>
          <w:sz w:val="22"/>
          <w:szCs w:val="22"/>
        </w:rPr>
        <w:t xml:space="preserve"> no Banco do Brasil</w:t>
      </w:r>
      <w:r w:rsidRPr="00702071">
        <w:rPr>
          <w:rFonts w:ascii="Times New Roman" w:hAnsi="Times New Roman" w:cs="Times New Roman"/>
          <w:sz w:val="22"/>
          <w:szCs w:val="22"/>
        </w:rPr>
        <w:t>.</w:t>
      </w:r>
    </w:p>
    <w:p w14:paraId="7275ED28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17FF9C" w14:textId="77777777" w:rsidR="008D4814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16 - Disposições Finais</w:t>
      </w:r>
    </w:p>
    <w:p w14:paraId="00B5C2B1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FAAA8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16.1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CNPq ou o Instituto Geológico poderão cancelar ou suspender a bolsa a qualquer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momento, caso se verifique o não cumprimento das normas, deveres e requisitos deste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edital ou normas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estabelecidas na RN017/2006;</w:t>
      </w:r>
    </w:p>
    <w:p w14:paraId="466E1AD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16.2</w:t>
      </w:r>
      <w:r w:rsidRPr="00702071">
        <w:rPr>
          <w:rFonts w:ascii="Times New Roman" w:hAnsi="Times New Roman" w:cs="Times New Roman"/>
          <w:sz w:val="22"/>
          <w:szCs w:val="22"/>
        </w:rPr>
        <w:t xml:space="preserve"> O pagamento das bolsas será efetuado diretamente ao bolsista pelo CNPq;</w:t>
      </w:r>
    </w:p>
    <w:p w14:paraId="0909CA09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16.</w:t>
      </w:r>
      <w:r w:rsidR="00B155DF" w:rsidRPr="00702071">
        <w:rPr>
          <w:rFonts w:ascii="Times New Roman" w:hAnsi="Times New Roman" w:cs="Times New Roman"/>
          <w:b/>
          <w:sz w:val="22"/>
          <w:szCs w:val="22"/>
        </w:rPr>
        <w:t>3</w:t>
      </w:r>
      <w:r w:rsidRPr="00702071">
        <w:rPr>
          <w:rFonts w:ascii="Times New Roman" w:hAnsi="Times New Roman" w:cs="Times New Roman"/>
          <w:sz w:val="22"/>
          <w:szCs w:val="22"/>
        </w:rPr>
        <w:t xml:space="preserve"> Estarão impedidos de participar de quaisquer processo</w:t>
      </w:r>
      <w:r w:rsidR="003B6300" w:rsidRPr="00702071">
        <w:rPr>
          <w:rFonts w:ascii="Times New Roman" w:hAnsi="Times New Roman" w:cs="Times New Roman"/>
          <w:sz w:val="22"/>
          <w:szCs w:val="22"/>
        </w:rPr>
        <w:t>s</w:t>
      </w:r>
      <w:r w:rsidRPr="00702071">
        <w:rPr>
          <w:rFonts w:ascii="Times New Roman" w:hAnsi="Times New Roman" w:cs="Times New Roman"/>
          <w:sz w:val="22"/>
          <w:szCs w:val="22"/>
        </w:rPr>
        <w:t xml:space="preserve"> de seleção</w:t>
      </w:r>
      <w:r w:rsidR="003B6300" w:rsidRPr="00702071">
        <w:rPr>
          <w:rFonts w:ascii="Times New Roman" w:hAnsi="Times New Roman" w:cs="Times New Roman"/>
          <w:sz w:val="22"/>
          <w:szCs w:val="22"/>
        </w:rPr>
        <w:t>,</w:t>
      </w:r>
      <w:r w:rsidRPr="00702071">
        <w:rPr>
          <w:rFonts w:ascii="Times New Roman" w:hAnsi="Times New Roman" w:cs="Times New Roman"/>
          <w:sz w:val="22"/>
          <w:szCs w:val="22"/>
        </w:rPr>
        <w:t xml:space="preserve"> orientadores e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bolsistas com pendências na apresentação de relatórios ou em evento institucional de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Iniciação Científica;</w:t>
      </w:r>
    </w:p>
    <w:p w14:paraId="579879C2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16.</w:t>
      </w:r>
      <w:r w:rsidR="00B155DF" w:rsidRPr="00702071">
        <w:rPr>
          <w:rFonts w:ascii="Times New Roman" w:hAnsi="Times New Roman" w:cs="Times New Roman"/>
          <w:b/>
          <w:sz w:val="22"/>
          <w:szCs w:val="22"/>
        </w:rPr>
        <w:t>4</w:t>
      </w:r>
      <w:r w:rsidRPr="00702071">
        <w:rPr>
          <w:rFonts w:ascii="Times New Roman" w:hAnsi="Times New Roman" w:cs="Times New Roman"/>
          <w:b/>
          <w:sz w:val="22"/>
          <w:szCs w:val="22"/>
        </w:rPr>
        <w:t>.</w:t>
      </w:r>
      <w:r w:rsidRPr="00702071">
        <w:rPr>
          <w:rFonts w:ascii="Times New Roman" w:hAnsi="Times New Roman" w:cs="Times New Roman"/>
          <w:sz w:val="22"/>
          <w:szCs w:val="22"/>
        </w:rPr>
        <w:t xml:space="preserve"> Não há restrições quanto à idade, ao fato do aluno já ser graduado por outro curso,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 xml:space="preserve">ao número de renovações </w:t>
      </w:r>
      <w:r w:rsidR="00060720" w:rsidRPr="00702071">
        <w:rPr>
          <w:rFonts w:ascii="Times New Roman" w:hAnsi="Times New Roman" w:cs="Times New Roman"/>
          <w:sz w:val="22"/>
          <w:szCs w:val="22"/>
        </w:rPr>
        <w:t>ou</w:t>
      </w:r>
      <w:r w:rsidRPr="00702071">
        <w:rPr>
          <w:rFonts w:ascii="Times New Roman" w:hAnsi="Times New Roman" w:cs="Times New Roman"/>
          <w:sz w:val="22"/>
          <w:szCs w:val="22"/>
        </w:rPr>
        <w:t xml:space="preserve"> ao semestre/ano de ingresso do aluno na Instituição.</w:t>
      </w:r>
    </w:p>
    <w:p w14:paraId="0F83F40D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16.5</w:t>
      </w:r>
      <w:r w:rsidRPr="00702071">
        <w:rPr>
          <w:rFonts w:ascii="Times New Roman" w:hAnsi="Times New Roman" w:cs="Times New Roman"/>
          <w:sz w:val="22"/>
          <w:szCs w:val="22"/>
        </w:rPr>
        <w:t xml:space="preserve"> É vedada a indicação de candidatos para exercer atividades indiretas, como apoio</w:t>
      </w:r>
      <w:r w:rsidR="008D4814" w:rsidRPr="00702071">
        <w:rPr>
          <w:rFonts w:ascii="Times New Roman" w:hAnsi="Times New Roman" w:cs="Times New Roman"/>
          <w:sz w:val="22"/>
          <w:szCs w:val="22"/>
        </w:rPr>
        <w:t xml:space="preserve"> </w:t>
      </w:r>
      <w:r w:rsidRPr="00702071">
        <w:rPr>
          <w:rFonts w:ascii="Times New Roman" w:hAnsi="Times New Roman" w:cs="Times New Roman"/>
          <w:sz w:val="22"/>
          <w:szCs w:val="22"/>
        </w:rPr>
        <w:t>administrativo ou operacional;</w:t>
      </w:r>
    </w:p>
    <w:p w14:paraId="543651C4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16.6</w:t>
      </w:r>
      <w:r w:rsidRPr="00702071">
        <w:rPr>
          <w:rFonts w:ascii="Times New Roman" w:hAnsi="Times New Roman" w:cs="Times New Roman"/>
          <w:sz w:val="22"/>
          <w:szCs w:val="22"/>
        </w:rPr>
        <w:t xml:space="preserve"> Quaisquer dúvidas ou solicitações devem ser enviadas para:</w:t>
      </w:r>
    </w:p>
    <w:p w14:paraId="42EBAB23" w14:textId="77777777" w:rsidR="008D4814" w:rsidRPr="00702071" w:rsidRDefault="008D4814" w:rsidP="002A04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113CDF" w14:textId="77777777" w:rsidR="006D1C5E" w:rsidRPr="00702071" w:rsidRDefault="00617717" w:rsidP="002A040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2071">
        <w:rPr>
          <w:rFonts w:ascii="Times New Roman" w:hAnsi="Times New Roman" w:cs="Times New Roman"/>
          <w:b/>
          <w:sz w:val="22"/>
          <w:szCs w:val="22"/>
        </w:rPr>
        <w:t>COORDENAÇÃO DO PIBIC-IG</w:t>
      </w:r>
    </w:p>
    <w:p w14:paraId="3E592B13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DIRETORIA GERAL</w:t>
      </w:r>
    </w:p>
    <w:p w14:paraId="7DD65F9A" w14:textId="77777777" w:rsidR="006D1C5E" w:rsidRPr="00702071" w:rsidRDefault="00617717" w:rsidP="002A0407">
      <w:pPr>
        <w:jc w:val="both"/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INSTITUTO GEOLÓGICO</w:t>
      </w:r>
    </w:p>
    <w:p w14:paraId="241E7FC6" w14:textId="77777777" w:rsidR="003515E0" w:rsidRPr="00702071" w:rsidRDefault="003515E0" w:rsidP="003515E0">
      <w:pPr>
        <w:rPr>
          <w:rFonts w:ascii="Times New Roman" w:hAnsi="Times New Roman" w:cs="Times New Roman"/>
          <w:sz w:val="22"/>
          <w:szCs w:val="22"/>
        </w:rPr>
      </w:pPr>
      <w:r w:rsidRPr="00702071">
        <w:rPr>
          <w:rFonts w:ascii="Times New Roman" w:hAnsi="Times New Roman" w:cs="Times New Roman"/>
          <w:sz w:val="22"/>
          <w:szCs w:val="22"/>
        </w:rPr>
        <w:t>Rua Joaquim Távora, 822</w:t>
      </w:r>
      <w:r w:rsidRPr="00702071">
        <w:rPr>
          <w:rFonts w:ascii="Times New Roman" w:hAnsi="Times New Roman" w:cs="Times New Roman"/>
          <w:sz w:val="22"/>
          <w:szCs w:val="22"/>
        </w:rPr>
        <w:br/>
        <w:t>Vila Mariana - São Paulo - SP - CEP: 04015-011</w:t>
      </w:r>
    </w:p>
    <w:p w14:paraId="411886E7" w14:textId="77777777" w:rsidR="006D1C5E" w:rsidRPr="00AA763A" w:rsidRDefault="00617717" w:rsidP="002A0407">
      <w:pPr>
        <w:jc w:val="both"/>
      </w:pPr>
      <w:r w:rsidRPr="00846EE0">
        <w:rPr>
          <w:rFonts w:ascii="Times New Roman" w:hAnsi="Times New Roman" w:cs="Times New Roman"/>
          <w:sz w:val="22"/>
          <w:szCs w:val="22"/>
        </w:rPr>
        <w:t>e</w:t>
      </w:r>
      <w:r w:rsidR="00172E07" w:rsidRPr="00846EE0">
        <w:rPr>
          <w:rFonts w:ascii="Times New Roman" w:hAnsi="Times New Roman" w:cs="Times New Roman"/>
          <w:sz w:val="22"/>
          <w:szCs w:val="22"/>
        </w:rPr>
        <w:t>-</w:t>
      </w:r>
      <w:r w:rsidRPr="00846EE0">
        <w:rPr>
          <w:rFonts w:ascii="Times New Roman" w:hAnsi="Times New Roman" w:cs="Times New Roman"/>
          <w:sz w:val="22"/>
          <w:szCs w:val="22"/>
        </w:rPr>
        <w:t xml:space="preserve">mail: </w:t>
      </w:r>
      <w:r w:rsidR="006426D8" w:rsidRPr="00846EE0">
        <w:rPr>
          <w:rFonts w:ascii="Times New Roman" w:hAnsi="Times New Roman" w:cs="Times New Roman"/>
          <w:bCs/>
          <w:color w:val="000000"/>
          <w:sz w:val="22"/>
          <w:szCs w:val="22"/>
          <w:u w:val="single"/>
        </w:rPr>
        <w:t>pibicig@gmail.com</w:t>
      </w:r>
    </w:p>
    <w:sectPr w:rsidR="006D1C5E" w:rsidRPr="00AA763A" w:rsidSect="00185335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C8D0" w14:textId="77777777" w:rsidR="002857C0" w:rsidRDefault="002857C0" w:rsidP="00A415C3">
      <w:r>
        <w:separator/>
      </w:r>
    </w:p>
  </w:endnote>
  <w:endnote w:type="continuationSeparator" w:id="0">
    <w:p w14:paraId="7BEF4BBF" w14:textId="77777777" w:rsidR="002857C0" w:rsidRDefault="002857C0" w:rsidP="00A4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425089"/>
      <w:docPartObj>
        <w:docPartGallery w:val="Page Numbers (Bottom of Page)"/>
        <w:docPartUnique/>
      </w:docPartObj>
    </w:sdtPr>
    <w:sdtEndPr/>
    <w:sdtContent>
      <w:p w14:paraId="22874A11" w14:textId="45B152F3" w:rsidR="002A68E9" w:rsidRDefault="00174754">
        <w:pPr>
          <w:pStyle w:val="Rodap"/>
          <w:jc w:val="right"/>
        </w:pPr>
        <w:r>
          <w:fldChar w:fldCharType="begin"/>
        </w:r>
        <w:r w:rsidR="002A68E9">
          <w:instrText>PAGE   \* MERGEFORMAT</w:instrText>
        </w:r>
        <w:r>
          <w:fldChar w:fldCharType="separate"/>
        </w:r>
        <w:r w:rsidR="00EF4DDC">
          <w:rPr>
            <w:noProof/>
          </w:rPr>
          <w:t>4</w:t>
        </w:r>
        <w:r>
          <w:fldChar w:fldCharType="end"/>
        </w:r>
      </w:p>
    </w:sdtContent>
  </w:sdt>
  <w:p w14:paraId="3B313030" w14:textId="77777777" w:rsidR="002A68E9" w:rsidRDefault="002A68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A40D6" w14:textId="77777777" w:rsidR="002857C0" w:rsidRDefault="002857C0" w:rsidP="00A415C3">
      <w:r>
        <w:separator/>
      </w:r>
    </w:p>
  </w:footnote>
  <w:footnote w:type="continuationSeparator" w:id="0">
    <w:p w14:paraId="1C9A7C36" w14:textId="77777777" w:rsidR="002857C0" w:rsidRDefault="002857C0" w:rsidP="00A4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D717" w14:textId="77777777" w:rsidR="00A415C3" w:rsidRPr="001F44CE" w:rsidRDefault="002857C0" w:rsidP="00A415C3">
    <w:pPr>
      <w:pStyle w:val="Cabealho"/>
      <w:rPr>
        <w:sz w:val="20"/>
      </w:rPr>
    </w:pPr>
    <w:r>
      <w:rPr>
        <w:noProof/>
      </w:rPr>
      <w:object w:dxaOrig="1440" w:dyaOrig="1440" w14:anchorId="70E72332">
        <v:group id="_x0000_s2049" style="position:absolute;margin-left:-16.65pt;margin-top:.45pt;width:7in;height:57.6pt;z-index:251659264" coordorigin="801,832" coordsize="10080,115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061;top:1084;width:7740;height:900" stroked="f">
            <v:textbox style="mso-next-textbox:#_x0000_s2050">
              <w:txbxContent>
                <w:p w14:paraId="6E3E2E9F" w14:textId="77777777" w:rsidR="00A415C3" w:rsidRDefault="00A415C3" w:rsidP="00A415C3">
                  <w:pPr>
                    <w:pStyle w:val="Ttulo2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INSTITUTO GEOLÓGICO</w:t>
                  </w:r>
                </w:p>
                <w:p w14:paraId="628F7488" w14:textId="77777777" w:rsidR="00A415C3" w:rsidRDefault="00A415C3" w:rsidP="00A415C3">
                  <w:pPr>
                    <w:pStyle w:val="Ttulo5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SECRETARIA DO MEIO AMBIENTE</w:t>
                  </w:r>
                </w:p>
                <w:p w14:paraId="34767F77" w14:textId="77777777" w:rsidR="00A415C3" w:rsidRPr="00321B37" w:rsidRDefault="003515E0" w:rsidP="00A415C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RUA JOAQUIM TÁVORA N.º 822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- CEP </w:t>
                  </w:r>
                  <w:r>
                    <w:rPr>
                      <w:rFonts w:ascii="Arial" w:hAnsi="Arial" w:cs="Arial"/>
                      <w:sz w:val="16"/>
                    </w:rPr>
                    <w:t>40015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</w:rPr>
                    <w:t xml:space="preserve">011 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- FONE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(11) 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5077-1155 </w:t>
                  </w:r>
                  <w:r>
                    <w:rPr>
                      <w:rFonts w:ascii="Arial" w:hAnsi="Arial" w:cs="Arial"/>
                      <w:sz w:val="16"/>
                    </w:rPr>
                    <w:t>-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VILA MARIANA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- SP</w:t>
                  </w:r>
                </w:p>
              </w:txbxContent>
            </v:textbox>
          </v:shape>
          <v:group id="_x0000_s2051" style="position:absolute;left:801;top:832;width:10080;height:1152" coordorigin="801,832" coordsize="10080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017;top:1084;width:864;height:864">
              <v:imagedata r:id="rId1" o:title=""/>
            </v:shape>
            <v:shape id="_x0000_s2053" type="#_x0000_t75" style="position:absolute;left:801;top:832;width:1111;height:1152">
              <v:imagedata r:id="rId2" o:title=""/>
            </v:shape>
          </v:group>
        </v:group>
        <o:OLEObject Type="Embed" ProgID="CorelPhotoPaint.Image.7" ShapeID="_x0000_s2052" DrawAspect="Content" ObjectID="_1548505906" r:id="rId3">
          <o:FieldCodes>\s</o:FieldCodes>
        </o:OLEObject>
        <o:OLEObject Type="Embed" ProgID="CorelDraw.Graphic.7" ShapeID="_x0000_s2053" DrawAspect="Content" ObjectID="_1548505907" r:id="rId4"/>
      </w:object>
    </w:r>
  </w:p>
  <w:p w14:paraId="00FB72AA" w14:textId="77777777" w:rsidR="00A415C3" w:rsidRPr="001F44CE" w:rsidRDefault="00A415C3" w:rsidP="00A415C3"/>
  <w:p w14:paraId="496A870C" w14:textId="77777777" w:rsidR="00A415C3" w:rsidRDefault="00A415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E"/>
    <w:rsid w:val="00010B1C"/>
    <w:rsid w:val="00060720"/>
    <w:rsid w:val="00074FCE"/>
    <w:rsid w:val="00085A70"/>
    <w:rsid w:val="000A6351"/>
    <w:rsid w:val="000D0B6A"/>
    <w:rsid w:val="000F3E09"/>
    <w:rsid w:val="001225EA"/>
    <w:rsid w:val="00151FC6"/>
    <w:rsid w:val="00172E07"/>
    <w:rsid w:val="00174754"/>
    <w:rsid w:val="001770DC"/>
    <w:rsid w:val="00185335"/>
    <w:rsid w:val="001A2736"/>
    <w:rsid w:val="001B09AB"/>
    <w:rsid w:val="001C2353"/>
    <w:rsid w:val="002450C1"/>
    <w:rsid w:val="00253E1D"/>
    <w:rsid w:val="00271832"/>
    <w:rsid w:val="002778FA"/>
    <w:rsid w:val="00281320"/>
    <w:rsid w:val="002857C0"/>
    <w:rsid w:val="002A0407"/>
    <w:rsid w:val="002A2B2A"/>
    <w:rsid w:val="002A68E9"/>
    <w:rsid w:val="003515E0"/>
    <w:rsid w:val="003B5167"/>
    <w:rsid w:val="003B6300"/>
    <w:rsid w:val="003D0231"/>
    <w:rsid w:val="003F66D1"/>
    <w:rsid w:val="00482308"/>
    <w:rsid w:val="0049462C"/>
    <w:rsid w:val="005127E7"/>
    <w:rsid w:val="00523B1E"/>
    <w:rsid w:val="00527FA3"/>
    <w:rsid w:val="0053619D"/>
    <w:rsid w:val="0054080C"/>
    <w:rsid w:val="00545550"/>
    <w:rsid w:val="00572A09"/>
    <w:rsid w:val="00575FC6"/>
    <w:rsid w:val="00594401"/>
    <w:rsid w:val="005A5D02"/>
    <w:rsid w:val="005D6514"/>
    <w:rsid w:val="0061048C"/>
    <w:rsid w:val="00617717"/>
    <w:rsid w:val="006426D8"/>
    <w:rsid w:val="00643B1C"/>
    <w:rsid w:val="006717D8"/>
    <w:rsid w:val="00685489"/>
    <w:rsid w:val="00692D87"/>
    <w:rsid w:val="006A2C96"/>
    <w:rsid w:val="006D1C5E"/>
    <w:rsid w:val="00702071"/>
    <w:rsid w:val="00740A81"/>
    <w:rsid w:val="0075309B"/>
    <w:rsid w:val="00764829"/>
    <w:rsid w:val="00787CBD"/>
    <w:rsid w:val="00791274"/>
    <w:rsid w:val="007C6167"/>
    <w:rsid w:val="007D6596"/>
    <w:rsid w:val="00800F09"/>
    <w:rsid w:val="00846EE0"/>
    <w:rsid w:val="008974DD"/>
    <w:rsid w:val="008C404F"/>
    <w:rsid w:val="008D1258"/>
    <w:rsid w:val="008D4814"/>
    <w:rsid w:val="0094049F"/>
    <w:rsid w:val="00947381"/>
    <w:rsid w:val="00947A3F"/>
    <w:rsid w:val="00975DAF"/>
    <w:rsid w:val="00977C43"/>
    <w:rsid w:val="00980D30"/>
    <w:rsid w:val="009824F4"/>
    <w:rsid w:val="00983D44"/>
    <w:rsid w:val="009C10DD"/>
    <w:rsid w:val="009D0318"/>
    <w:rsid w:val="009E10F6"/>
    <w:rsid w:val="009F194C"/>
    <w:rsid w:val="009F392C"/>
    <w:rsid w:val="009F4D5D"/>
    <w:rsid w:val="00A04337"/>
    <w:rsid w:val="00A04DCE"/>
    <w:rsid w:val="00A2753B"/>
    <w:rsid w:val="00A306E8"/>
    <w:rsid w:val="00A344A7"/>
    <w:rsid w:val="00A415C3"/>
    <w:rsid w:val="00A63E8B"/>
    <w:rsid w:val="00A84A3F"/>
    <w:rsid w:val="00A965A7"/>
    <w:rsid w:val="00AA4385"/>
    <w:rsid w:val="00AA763A"/>
    <w:rsid w:val="00AE655D"/>
    <w:rsid w:val="00B155DF"/>
    <w:rsid w:val="00B43240"/>
    <w:rsid w:val="00B64EF8"/>
    <w:rsid w:val="00BB71F2"/>
    <w:rsid w:val="00BF3D8F"/>
    <w:rsid w:val="00C23715"/>
    <w:rsid w:val="00C67030"/>
    <w:rsid w:val="00C843E6"/>
    <w:rsid w:val="00CB7593"/>
    <w:rsid w:val="00D06B37"/>
    <w:rsid w:val="00D348DA"/>
    <w:rsid w:val="00D44B87"/>
    <w:rsid w:val="00D81E0C"/>
    <w:rsid w:val="00DB13D7"/>
    <w:rsid w:val="00DD7E2E"/>
    <w:rsid w:val="00E15F98"/>
    <w:rsid w:val="00E62AE6"/>
    <w:rsid w:val="00EA7B79"/>
    <w:rsid w:val="00ED02BB"/>
    <w:rsid w:val="00EF4DDC"/>
    <w:rsid w:val="00F146AD"/>
    <w:rsid w:val="00F23BD2"/>
    <w:rsid w:val="00F371DB"/>
    <w:rsid w:val="00F4749E"/>
    <w:rsid w:val="00F644EF"/>
    <w:rsid w:val="00F71579"/>
    <w:rsid w:val="00F76582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26A3520"/>
  <w15:docId w15:val="{43EBF6E4-0C52-4028-B688-C521E71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185335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A415C3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A415C3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18533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rsid w:val="00185335"/>
    <w:pPr>
      <w:spacing w:after="140" w:line="288" w:lineRule="auto"/>
    </w:pPr>
  </w:style>
  <w:style w:type="paragraph" w:styleId="Lista">
    <w:name w:val="List"/>
    <w:basedOn w:val="Corpodotexto"/>
    <w:rsid w:val="00185335"/>
  </w:style>
  <w:style w:type="paragraph" w:styleId="Legenda">
    <w:name w:val="caption"/>
    <w:basedOn w:val="Normal"/>
    <w:rsid w:val="0018533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185335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5C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5C3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A415C3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A415C3"/>
    <w:rPr>
      <w:rFonts w:ascii="Times New Roman" w:eastAsia="Times New Roman" w:hAnsi="Times New Roman" w:cs="Times New Roman"/>
      <w:szCs w:val="2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B432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3240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3240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32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3240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240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240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740A81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1944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Geolígico - SMA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Revisor</cp:lastModifiedBy>
  <cp:revision>14</cp:revision>
  <cp:lastPrinted>2014-06-27T14:47:00Z</cp:lastPrinted>
  <dcterms:created xsi:type="dcterms:W3CDTF">2017-02-10T18:12:00Z</dcterms:created>
  <dcterms:modified xsi:type="dcterms:W3CDTF">2017-02-13T17:45:00Z</dcterms:modified>
  <dc:language>pt-BR</dc:language>
</cp:coreProperties>
</file>